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A5" w:rsidRPr="00B222A5" w:rsidRDefault="00E20E68" w:rsidP="00B222A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>
        <w:rPr>
          <w:rFonts w:ascii="Times New Roman" w:hAnsi="Times New Roman" w:cs="Times New Roman"/>
          <w:b/>
          <w:sz w:val="32"/>
          <w:szCs w:val="24"/>
        </w:rPr>
        <w:t>Консультация</w:t>
      </w:r>
      <w:proofErr w:type="gramEnd"/>
      <w:r w:rsidR="00B222A5" w:rsidRPr="00B222A5">
        <w:rPr>
          <w:rFonts w:ascii="Times New Roman" w:hAnsi="Times New Roman" w:cs="Times New Roman"/>
          <w:b/>
          <w:sz w:val="32"/>
          <w:szCs w:val="24"/>
        </w:rPr>
        <w:t xml:space="preserve"> «Какие виды трудовой деятельности организовать в разных группах»</w:t>
      </w:r>
    </w:p>
    <w:p w:rsidR="00B222A5" w:rsidRDefault="00B222A5" w:rsidP="00B222A5">
      <w:pPr>
        <w:jc w:val="center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B222A5">
        <w:rPr>
          <w:rFonts w:ascii="Times New Roman" w:hAnsi="Times New Roman" w:cs="Times New Roman"/>
          <w:i/>
          <w:color w:val="222222"/>
          <w:sz w:val="24"/>
          <w:szCs w:val="24"/>
        </w:rPr>
        <w:t>Чему учить детей в ходе разных видов трудовой деятельности</w:t>
      </w: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B222A5" w:rsidTr="00B222A5">
        <w:tc>
          <w:tcPr>
            <w:tcW w:w="3085" w:type="dxa"/>
          </w:tcPr>
          <w:p w:rsidR="00B222A5" w:rsidRPr="00B222A5" w:rsidRDefault="00B222A5" w:rsidP="00B222A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222A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Вид трудовой деятельности</w:t>
            </w:r>
          </w:p>
        </w:tc>
        <w:tc>
          <w:tcPr>
            <w:tcW w:w="6486" w:type="dxa"/>
          </w:tcPr>
          <w:p w:rsidR="00B222A5" w:rsidRPr="00B222A5" w:rsidRDefault="00B222A5" w:rsidP="00B222A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222A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Задачи</w:t>
            </w:r>
          </w:p>
        </w:tc>
      </w:tr>
      <w:tr w:rsidR="00B222A5" w:rsidTr="00B222A5">
        <w:tc>
          <w:tcPr>
            <w:tcW w:w="3085" w:type="dxa"/>
          </w:tcPr>
          <w:p w:rsidR="00B222A5" w:rsidRPr="00B222A5" w:rsidRDefault="00B222A5" w:rsidP="00B222A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B222A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Самообслуживание</w:t>
            </w:r>
          </w:p>
        </w:tc>
        <w:tc>
          <w:tcPr>
            <w:tcW w:w="6486" w:type="dxa"/>
          </w:tcPr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мыть руки, лицо, уши, пользоваться мылом, вытираться; пользоваться расческой, носовым платком, салфеткой, полотенцем; при кашле и чихании отворачиваться, прикрывать рот и нос носовым платком; старших дошкольников – следить за чистотой ногтей.</w:t>
            </w:r>
            <w:proofErr w:type="gramEnd"/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поведения за столом: брать пищу понемногу, есть бесшумно, не торопясь, не разговаривать с полным ртом; пользоваться салфеткой, столовыми приборами (ложкой, вилкой, старших дошкольников – ножом); сохранять правильную осанку за столом; полоскать рот после еды.</w:t>
            </w:r>
            <w:proofErr w:type="gramEnd"/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B222A5">
              <w:rPr>
                <w:rFonts w:ascii="Times New Roman" w:hAnsi="Times New Roman" w:cs="Times New Roman"/>
                <w:sz w:val="24"/>
                <w:szCs w:val="24"/>
              </w:rPr>
              <w:t xml:space="preserve"> одеваться и раздеваться, расстегивать и застегивать пуговицы, складывать одежду, ставить на место обувь, соблюдать порядок в шкафу, убирать постель, чистить и сушить одежду и обувь.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Воспитывать привычку следить за своим внешним видом, тактично сообщать другим о необходимости поправить костюм, прическу.</w:t>
            </w:r>
          </w:p>
          <w:p w:rsidR="00B222A5" w:rsidRDefault="00B222A5" w:rsidP="00B222A5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Учить готовить рабочее место, без напоминания убирать его, протирать столы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2A5" w:rsidTr="00B222A5">
        <w:tc>
          <w:tcPr>
            <w:tcW w:w="3085" w:type="dxa"/>
          </w:tcPr>
          <w:p w:rsidR="00B222A5" w:rsidRPr="00B222A5" w:rsidRDefault="00B222A5" w:rsidP="00B222A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Хозяйственно-бытовой труд</w:t>
            </w:r>
          </w:p>
        </w:tc>
        <w:tc>
          <w:tcPr>
            <w:tcW w:w="6486" w:type="dxa"/>
          </w:tcPr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трудиться, помогать сверстникам и взрослым, доводить начатое дело до конца, уважать тех, кто трудится, бережно относиться к результатам труда.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дежурить в столовой: раскладывать столовые приборы, тарелки, чашки; приводить столовую в порядок после еды, старших дошкольников – подметать пол.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B222A5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поддерживать порядок и чистоту в групповой комнате (протирать и убирать игрушки), на участке детского сада (подметать дорожки, очищать их от снега, поливать песок, в подготовительной группе – украшать участок к праздникам), беречь материалы и инструменты.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Познакомить с экономными приемами работы. Учить оценивать результат своей работы.</w:t>
            </w:r>
          </w:p>
          <w:p w:rsidR="00B222A5" w:rsidRDefault="00B222A5" w:rsidP="00B222A5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У старших дошкольников – формировать навыки учебной деятельности: умение внимательно слушать воспитателя, понимать и выполнять поставленную задачу, находить способы ее решения, действовать по предложенному плану и самостоятельно планировать свои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2A5" w:rsidTr="00B222A5">
        <w:tc>
          <w:tcPr>
            <w:tcW w:w="3085" w:type="dxa"/>
          </w:tcPr>
          <w:p w:rsidR="00B222A5" w:rsidRPr="00B222A5" w:rsidRDefault="00B222A5" w:rsidP="00B222A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Труд в природе</w:t>
            </w:r>
          </w:p>
        </w:tc>
        <w:tc>
          <w:tcPr>
            <w:tcW w:w="6486" w:type="dxa"/>
          </w:tcPr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Учить младших дошкольников наблюдать за трудом взрослых и его результатом.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 xml:space="preserve">У старших дошкольников воспитывать желание ухаживать за растениями и животными: кормить рыб, птиц, поливать растения, мыть поилки, чистить клетки, пополнять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кормушки.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Прививать интерес к труду в природе, привлекать к посильному участию в нем: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осенью: собирать урожай, выкапывать луковицы, клубни цветов, перекапывать грядки, пересаживать цветущие растения в уголок природы;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зимой: сгребать снег к стволам деревьев и кустарникам, сажать корнеплоды, выращивать с помощью воспитателя цветы;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весной: перекапывать землю на огороде, в цветнике, сеять семена, высаживать рассаду;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летом: рыхлить почву, пропалывать, окучивать, опрыскивать, поливать грядки и клумбы, выращивать зелень для корма птиц.</w:t>
            </w:r>
          </w:p>
          <w:p w:rsid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помогать воспитателю приводить</w:t>
            </w:r>
            <w:proofErr w:type="gramEnd"/>
            <w:r w:rsidRPr="00B222A5">
              <w:rPr>
                <w:rFonts w:ascii="Times New Roman" w:hAnsi="Times New Roman" w:cs="Times New Roman"/>
                <w:sz w:val="24"/>
                <w:szCs w:val="24"/>
              </w:rPr>
              <w:t xml:space="preserve"> в порядок инструменты и оборудование, дежурить в уголке природы. </w:t>
            </w:r>
          </w:p>
          <w:p w:rsidR="00B222A5" w:rsidRDefault="00B222A5" w:rsidP="00B222A5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природному миру, желание беречь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2A5" w:rsidTr="00B222A5">
        <w:tc>
          <w:tcPr>
            <w:tcW w:w="3085" w:type="dxa"/>
          </w:tcPr>
          <w:p w:rsidR="00B222A5" w:rsidRPr="00B222A5" w:rsidRDefault="00B222A5" w:rsidP="00B222A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Ручной труд</w:t>
            </w:r>
          </w:p>
        </w:tc>
        <w:tc>
          <w:tcPr>
            <w:tcW w:w="6486" w:type="dxa"/>
          </w:tcPr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У младших дошкольников формировать умение помогать воспитателю: подклеивать книги, коробки; учить сортировать природный материал (листья, шишки, камушки) по виду, цвету, величине, форме.</w:t>
            </w:r>
            <w:proofErr w:type="gramEnd"/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Старших дошкольников учить ремонтировать книги, коробки, игрушки, атрибуты для игр.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подготавливать природный материал к работе, раскладывать его по коробкам, экономно расходовать материал.</w:t>
            </w:r>
          </w:p>
          <w:p w:rsidR="00B222A5" w:rsidRPr="00B222A5" w:rsidRDefault="00B222A5" w:rsidP="00B2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Учить тонировать бумагу для рисунков, аппликаций.</w:t>
            </w:r>
          </w:p>
          <w:p w:rsidR="00B222A5" w:rsidRDefault="00B222A5" w:rsidP="00B222A5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Учить пришивать петли к полотенцам, халатам, кукольной и своей одежде, под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ством воспитателя изготавливать </w:t>
            </w:r>
            <w:r w:rsidRPr="00B222A5">
              <w:rPr>
                <w:rFonts w:ascii="Times New Roman" w:hAnsi="Times New Roman" w:cs="Times New Roman"/>
                <w:sz w:val="24"/>
                <w:szCs w:val="24"/>
              </w:rPr>
              <w:t>мелкий счетный материал, пособия для занятий, делать заготовки для художественной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F321A" w:rsidRPr="00B222A5" w:rsidRDefault="00AF321A" w:rsidP="00B222A5">
      <w:pPr>
        <w:rPr>
          <w:rFonts w:ascii="Times New Roman" w:hAnsi="Times New Roman" w:cs="Times New Roman"/>
          <w:sz w:val="24"/>
          <w:szCs w:val="24"/>
        </w:rPr>
      </w:pPr>
    </w:p>
    <w:sectPr w:rsidR="00AF321A" w:rsidRPr="00B222A5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A1A31"/>
    <w:multiLevelType w:val="multilevel"/>
    <w:tmpl w:val="21D8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222A5"/>
    <w:rsid w:val="00121C01"/>
    <w:rsid w:val="00252B3C"/>
    <w:rsid w:val="00806CBB"/>
    <w:rsid w:val="00AF321A"/>
    <w:rsid w:val="00B222A5"/>
    <w:rsid w:val="00E20E68"/>
    <w:rsid w:val="00F0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A5"/>
  </w:style>
  <w:style w:type="paragraph" w:styleId="1">
    <w:name w:val="heading 1"/>
    <w:basedOn w:val="a"/>
    <w:link w:val="10"/>
    <w:uiPriority w:val="9"/>
    <w:qFormat/>
    <w:rsid w:val="00B22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222A5"/>
    <w:rPr>
      <w:b/>
      <w:bCs/>
    </w:rPr>
  </w:style>
  <w:style w:type="paragraph" w:styleId="a4">
    <w:name w:val="Normal (Web)"/>
    <w:basedOn w:val="a"/>
    <w:uiPriority w:val="99"/>
    <w:unhideWhenUsed/>
    <w:rsid w:val="00B2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22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2022-02-25T04:57:00Z</dcterms:created>
  <dcterms:modified xsi:type="dcterms:W3CDTF">2022-04-30T05:46:00Z</dcterms:modified>
</cp:coreProperties>
</file>