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78" w:rsidRPr="004B7C78" w:rsidRDefault="004B7C78" w:rsidP="004B7C78">
      <w:pPr>
        <w:shd w:val="clear" w:color="auto" w:fill="FFFFFF"/>
        <w:spacing w:after="104" w:line="571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9"/>
          <w:lang w:eastAsia="ru-RU"/>
        </w:rPr>
      </w:pPr>
      <w:r w:rsidRPr="004B7C78">
        <w:rPr>
          <w:rFonts w:ascii="Arial" w:eastAsia="Times New Roman" w:hAnsi="Arial" w:cs="Arial"/>
          <w:b/>
          <w:bCs/>
          <w:color w:val="000000"/>
          <w:kern w:val="36"/>
          <w:sz w:val="40"/>
          <w:szCs w:val="49"/>
          <w:lang w:eastAsia="ru-RU"/>
        </w:rPr>
        <w:t>План развития ребенка от 1 года до 2 лет: игры и развивающие упражнения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 год малыш научился многому: садиться, ползать, даже ходить, но следующий год для малыша должен стать не менее насыщенным и интересным. Ребенок научился ходить, а значит, наступил этап активного познания окружающего мира, это надо использовать во благо и в целях развития нашего малыша.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Обучение крохи будет более эффективным, если оно будет направлено и организовано взрослым. А для того, чтобы родителям понимать, в какую сторону двигаться в части совместных занятий с ребенком, предлагаем вам план. План охватывает все сферы жизнедеятельности малыша, и направлен на развитие его когнитивных процессов.</w:t>
      </w:r>
    </w:p>
    <w:p w:rsidR="004B7C78" w:rsidRDefault="004B7C78" w:rsidP="004B7C7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val="en-US"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 xml:space="preserve">Упражнения для развития логики ребенка </w:t>
      </w:r>
    </w:p>
    <w:p w:rsidR="004B7C78" w:rsidRPr="004B7C78" w:rsidRDefault="004B7C78" w:rsidP="004B7C7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в период с 1 года до 2 лет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1.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«Собери только» (учиться выбрать из разбросанных предметов только определенные - по заданию мамы.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Например – сложи в коробочку только шишки, только красные предметы и т.п.).</w:t>
      </w:r>
      <w:proofErr w:type="gramEnd"/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2. Учиться сортировать предметы (по форме, по размеру, по цвету).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3. Собирать </w:t>
      </w:r>
      <w:hyperlink r:id="rId4" w:tgtFrame="_blank" w:history="1">
        <w:r w:rsidRPr="000A225D">
          <w:rPr>
            <w:rFonts w:ascii="Arial" w:eastAsia="Times New Roman" w:hAnsi="Arial" w:cs="Arial"/>
            <w:lang w:eastAsia="ru-RU"/>
          </w:rPr>
          <w:t xml:space="preserve">простейшие </w:t>
        </w:r>
        <w:proofErr w:type="spellStart"/>
        <w:r w:rsidRPr="000A225D">
          <w:rPr>
            <w:rFonts w:ascii="Arial" w:eastAsia="Times New Roman" w:hAnsi="Arial" w:cs="Arial"/>
            <w:lang w:eastAsia="ru-RU"/>
          </w:rPr>
          <w:t>пазлы</w:t>
        </w:r>
        <w:proofErr w:type="spellEnd"/>
      </w:hyperlink>
      <w:r w:rsidRPr="004B7C78">
        <w:rPr>
          <w:rFonts w:ascii="Arial" w:eastAsia="Times New Roman" w:hAnsi="Arial" w:cs="Arial"/>
          <w:b/>
          <w:lang w:eastAsia="ru-RU"/>
        </w:rPr>
        <w:t> </w:t>
      </w:r>
      <w:r w:rsidRPr="004B7C78">
        <w:rPr>
          <w:rFonts w:ascii="Arial" w:eastAsia="Times New Roman" w:hAnsi="Arial" w:cs="Arial"/>
          <w:color w:val="000000"/>
          <w:lang w:eastAsia="ru-RU"/>
        </w:rPr>
        <w:t xml:space="preserve">или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картинки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разрезанные на части (в полтора года это будут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пазлы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из двух деталей, более сложные формы средний ребенок обычно учиться складывать самостоятельно после двух лет).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4. Собери из частей – игры из мягких конструкторов (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ковролин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>, фетр) или бумажных шаблонов, играя с которыми, ребенок учится складывать простейшие фигурки - домик, грибочек и т.п. из 2-3 деталей (самодельные конструкторы подойдут намного лучше, так как у мамы возникает возможность сделать конструктор, исходя из индивидуальных особенностей ребенка).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5. Игры с </w:t>
      </w:r>
      <w:hyperlink r:id="rId5" w:tgtFrame="_blank" w:history="1">
        <w:r w:rsidRPr="000A225D">
          <w:rPr>
            <w:rFonts w:ascii="Arial" w:eastAsia="Times New Roman" w:hAnsi="Arial" w:cs="Arial"/>
            <w:lang w:eastAsia="ru-RU"/>
          </w:rPr>
          <w:t>рамками-вкладышами</w:t>
        </w:r>
      </w:hyperlink>
      <w:r w:rsidRPr="004B7C78">
        <w:rPr>
          <w:rFonts w:ascii="Arial" w:eastAsia="Times New Roman" w:hAnsi="Arial" w:cs="Arial"/>
          <w:color w:val="000000"/>
          <w:lang w:eastAsia="ru-RU"/>
        </w:rPr>
        <w:t> и их бумажными аналогами:</w:t>
      </w:r>
    </w:p>
    <w:p w:rsidR="004B7C78" w:rsidRPr="000A225D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6. Ближе к двум годам – собирание пирамидки из </w:t>
      </w:r>
      <w:hyperlink r:id="rId6" w:tgtFrame="_blank" w:history="1">
        <w:r w:rsidRPr="000A225D">
          <w:rPr>
            <w:rFonts w:ascii="Arial" w:eastAsia="Times New Roman" w:hAnsi="Arial" w:cs="Arial"/>
            <w:lang w:eastAsia="ru-RU"/>
          </w:rPr>
          <w:t>кубиков разного размера</w:t>
        </w:r>
      </w:hyperlink>
      <w:r w:rsidRPr="004B7C78">
        <w:rPr>
          <w:rFonts w:ascii="Arial" w:eastAsia="Times New Roman" w:hAnsi="Arial" w:cs="Arial"/>
          <w:lang w:eastAsia="ru-RU"/>
        </w:rPr>
        <w:t>: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7. </w:t>
      </w:r>
      <w:hyperlink r:id="rId7" w:tgtFrame="_blank" w:history="1">
        <w:r w:rsidRPr="000A225D">
          <w:rPr>
            <w:rFonts w:ascii="Arial" w:eastAsia="Times New Roman" w:hAnsi="Arial" w:cs="Arial"/>
            <w:lang w:eastAsia="ru-RU"/>
          </w:rPr>
          <w:t>Сложи стаканчики</w:t>
        </w:r>
      </w:hyperlink>
      <w:r w:rsidRPr="004B7C78">
        <w:rPr>
          <w:rFonts w:ascii="Arial" w:eastAsia="Times New Roman" w:hAnsi="Arial" w:cs="Arial"/>
          <w:lang w:eastAsia="ru-RU"/>
        </w:rPr>
        <w:t>,</w:t>
      </w:r>
      <w:r w:rsidRPr="004B7C78">
        <w:rPr>
          <w:rFonts w:ascii="Arial" w:eastAsia="Times New Roman" w:hAnsi="Arial" w:cs="Arial"/>
          <w:color w:val="000000"/>
          <w:lang w:eastAsia="ru-RU"/>
        </w:rPr>
        <w:t xml:space="preserve"> построй башню из стаканчиков: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8. Задание на усложненную классификацию по типу «найди большой желтый кружок», «найди маленький синий квадрат» (такие задания больше подойдут детям ближе к двум годам, при условии, что ребенок уже хорошо различает предметы по форме и цвету и освоил простейшую сортировку).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9. Игры со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всевозможными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сортерами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</w:p>
    <w:p w:rsidR="004B7C78" w:rsidRDefault="004B7C78" w:rsidP="004B7C7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val="en-US"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 xml:space="preserve">Упражнения для развития внимания детей </w:t>
      </w:r>
    </w:p>
    <w:p w:rsidR="004B7C78" w:rsidRPr="004B7C78" w:rsidRDefault="004B7C78" w:rsidP="004B7C78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в возрасте от 1 года до 2 лет</w:t>
      </w:r>
    </w:p>
    <w:p w:rsidR="004B7C78" w:rsidRPr="000A225D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1.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Игра в «Найди пару» - с носочками, варежками, </w:t>
      </w:r>
      <w:hyperlink r:id="rId8" w:tgtFrame="_blank" w:history="1">
        <w:r w:rsidRPr="000A225D">
          <w:rPr>
            <w:rFonts w:ascii="Arial" w:eastAsia="Times New Roman" w:hAnsi="Arial" w:cs="Arial"/>
            <w:lang w:eastAsia="ru-RU"/>
          </w:rPr>
          <w:t>карточками (лото)</w:t>
        </w:r>
      </w:hyperlink>
      <w:r w:rsidRPr="004B7C78">
        <w:rPr>
          <w:rFonts w:ascii="Arial" w:eastAsia="Times New Roman" w:hAnsi="Arial" w:cs="Arial"/>
          <w:lang w:eastAsia="ru-RU"/>
        </w:rPr>
        <w:t>, </w:t>
      </w:r>
      <w:hyperlink r:id="rId9" w:tgtFrame="_blank" w:history="1">
        <w:r w:rsidRPr="000A225D">
          <w:rPr>
            <w:rFonts w:ascii="Arial" w:eastAsia="Times New Roman" w:hAnsi="Arial" w:cs="Arial"/>
            <w:lang w:eastAsia="ru-RU"/>
          </w:rPr>
          <w:t>игра «</w:t>
        </w:r>
        <w:proofErr w:type="spellStart"/>
        <w:r w:rsidRPr="000A225D">
          <w:rPr>
            <w:rFonts w:ascii="Arial" w:eastAsia="Times New Roman" w:hAnsi="Arial" w:cs="Arial"/>
            <w:lang w:eastAsia="ru-RU"/>
          </w:rPr>
          <w:t>Угодай-ка</w:t>
        </w:r>
        <w:proofErr w:type="spellEnd"/>
        <w:r w:rsidRPr="000A225D">
          <w:rPr>
            <w:rFonts w:ascii="Arial" w:eastAsia="Times New Roman" w:hAnsi="Arial" w:cs="Arial"/>
            <w:lang w:eastAsia="ru-RU"/>
          </w:rPr>
          <w:t>»</w:t>
        </w:r>
      </w:hyperlink>
      <w:proofErr w:type="gramEnd"/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2. Игра «Что в этой комнате?» - по заданию мамы искать «что в этой комнате красное, твердое, мягкое и т.п.».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3. Игра «Где в этой комнате»? (найди, где в этой комнате белый медвежонок, твоя любимая кукла и т.п.).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lastRenderedPageBreak/>
        <w:t>4. «Найди по звуку» - мама прячет в комнате играющую музыкальную игрушку – малыш должен найти ее по звуку.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5. «Найди маму» - игра в прятки (мама прячется так, чтобы найти ее было очень легко, иногда подсказывает – зовя малыша к себе).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6. «Найди похожий узор» - разновидность игры «найди пару» - найди предметы (платочки, варежки, шапочки) с одинаковым узором (обычно для этого используют нарисованные или распечатанные пособия).</w:t>
      </w:r>
    </w:p>
    <w:p w:rsidR="004B7C78" w:rsidRPr="004B7C78" w:rsidRDefault="004B7C78" w:rsidP="004B7C78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Изучение свой</w:t>
      </w:r>
      <w:proofErr w:type="gramStart"/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ств пр</w:t>
      </w:r>
      <w:proofErr w:type="gramEnd"/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едметов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В процессе игр с ребенком, общения, чтения книг, уделяйте внимание следующим понятиям: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1. </w:t>
      </w:r>
      <w:proofErr w:type="spellStart"/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Большой-маленький</w:t>
      </w:r>
      <w:proofErr w:type="spellEnd"/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2. Название цветов, можно использовать игру </w:t>
      </w:r>
      <w:hyperlink r:id="rId10" w:tgtFrame="_blank" w:history="1">
        <w:r w:rsidRPr="000A225D">
          <w:rPr>
            <w:rFonts w:ascii="Arial" w:eastAsia="Times New Roman" w:hAnsi="Arial" w:cs="Arial"/>
            <w:lang w:eastAsia="ru-RU"/>
          </w:rPr>
          <w:t>«</w:t>
        </w:r>
        <w:proofErr w:type="spellStart"/>
        <w:r w:rsidRPr="000A225D">
          <w:rPr>
            <w:rFonts w:ascii="Arial" w:eastAsia="Times New Roman" w:hAnsi="Arial" w:cs="Arial"/>
            <w:lang w:eastAsia="ru-RU"/>
          </w:rPr>
          <w:t>Цветик-семицветик</w:t>
        </w:r>
        <w:proofErr w:type="spellEnd"/>
        <w:r w:rsidRPr="000A225D">
          <w:rPr>
            <w:rFonts w:ascii="Arial" w:eastAsia="Times New Roman" w:hAnsi="Arial" w:cs="Arial"/>
            <w:lang w:eastAsia="ru-RU"/>
          </w:rPr>
          <w:t>»</w:t>
        </w:r>
      </w:hyperlink>
      <w:r w:rsidRPr="004B7C78">
        <w:rPr>
          <w:rFonts w:ascii="Arial" w:eastAsia="Times New Roman" w:hAnsi="Arial" w:cs="Arial"/>
          <w:color w:val="000000"/>
          <w:lang w:eastAsia="ru-RU"/>
        </w:rPr>
        <w:t xml:space="preserve">  (как базовых – синий, красный, желтый, зеленый, а позже познакомить со всеми цветами радуги и нетипичными цветами, например,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салатовый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>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3. Изучение геометрических фигур (круг, квадрат и т.п.).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4.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Один-много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5. </w:t>
      </w:r>
      <w:proofErr w:type="spellStart"/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Горячий-холодный</w:t>
      </w:r>
      <w:proofErr w:type="spellEnd"/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6. </w:t>
      </w:r>
      <w:proofErr w:type="spellStart"/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Высокий-низкий</w:t>
      </w:r>
      <w:proofErr w:type="spellEnd"/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7. Вверх-вниз.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8. Предлоги.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9. </w:t>
      </w:r>
      <w:proofErr w:type="spellStart"/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Грустный-веселый</w:t>
      </w:r>
      <w:proofErr w:type="spellEnd"/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10. </w:t>
      </w:r>
      <w:proofErr w:type="spellStart"/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Твердый-мягкий</w:t>
      </w:r>
      <w:proofErr w:type="spellEnd"/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11. </w:t>
      </w:r>
      <w:proofErr w:type="spellStart"/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Грязный-чистый</w:t>
      </w:r>
      <w:proofErr w:type="spellEnd"/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12.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Спереди-сзади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13.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Сухой–мокрый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14. Колючий.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15. Гладкий.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16. Шершавый.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17. Легкий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–т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яжелый.</w:t>
      </w:r>
    </w:p>
    <w:p w:rsidR="004B7C78" w:rsidRPr="004B7C78" w:rsidRDefault="004B7C78" w:rsidP="004B7C78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Лексические темы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С ребенком важно постоянно общаться и рассказывать ему о том, что происходит вокруг, давать понятийное обозначение предметов, с которыми сталкивается ребенок.  Таким образом, мы работаем над развитием словарного запаса и понятийного аппарата ребенка. Ощупывание предметов, игры с ними, будут способствовать быстрейшему усвоению новых знаний.</w:t>
      </w:r>
    </w:p>
    <w:p w:rsidR="004B7C78" w:rsidRPr="004B7C78" w:rsidRDefault="004B7C78" w:rsidP="004B7C78">
      <w:pPr>
        <w:shd w:val="clear" w:color="auto" w:fill="FFFFFF"/>
        <w:spacing w:before="441" w:after="78" w:line="240" w:lineRule="auto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Итак, в возрасте от 1 года до 2 лет, для развития речи ребенка, вводим следующие понятия: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1. Посуда.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2. Рыба.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3. Растительность (деревья, кусты, трава, цветы, листья).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4. Машины.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5. </w:t>
      </w:r>
      <w:hyperlink r:id="rId11" w:tgtFrame="_blank" w:history="1">
        <w:r w:rsidRPr="004B7C78">
          <w:rPr>
            <w:rFonts w:ascii="Arial" w:eastAsia="Times New Roman" w:hAnsi="Arial" w:cs="Arial"/>
            <w:lang w:eastAsia="ru-RU"/>
          </w:rPr>
          <w:t>Кораблик</w:t>
        </w:r>
      </w:hyperlink>
      <w:r w:rsidRPr="004B7C78">
        <w:rPr>
          <w:rFonts w:ascii="Arial" w:eastAsia="Times New Roman" w:hAnsi="Arial" w:cs="Arial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6. Домики.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7. Цветы.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8. Грибы.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9.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Мой дом (кухня, ванная, туалет, прихожая, гостиная, спальня, детская, шкафы).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10.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Город (улицы, дома, дворики, проезжая часть, общественный транспорт, парки).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11. Овощи, фрукты, для этих целей, можно сделать наглядный материал: </w:t>
      </w:r>
      <w:hyperlink r:id="rId12" w:tgtFrame="_blank" w:history="1">
        <w:r w:rsidRPr="004B7C78">
          <w:rPr>
            <w:rFonts w:ascii="Arial" w:eastAsia="Times New Roman" w:hAnsi="Arial" w:cs="Arial"/>
            <w:lang w:eastAsia="ru-RU"/>
          </w:rPr>
          <w:t xml:space="preserve">овощи и фрукты </w:t>
        </w:r>
        <w:r w:rsidRPr="004B7C78">
          <w:rPr>
            <w:rFonts w:ascii="Arial" w:eastAsia="Times New Roman" w:hAnsi="Arial" w:cs="Arial"/>
            <w:lang w:eastAsia="ru-RU"/>
          </w:rPr>
          <w:lastRenderedPageBreak/>
          <w:t>своими руками</w:t>
        </w:r>
      </w:hyperlink>
      <w:r w:rsidRPr="004B7C78">
        <w:rPr>
          <w:rFonts w:ascii="Arial" w:eastAsia="Times New Roman" w:hAnsi="Arial" w:cs="Arial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12. Продукты, еда.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13. Животные домашние.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14. Животные дикие.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15. Одежда, отлично подойдет </w:t>
      </w:r>
      <w:hyperlink r:id="rId13" w:tgtFrame="_blank" w:history="1">
        <w:r w:rsidRPr="004B7C78">
          <w:rPr>
            <w:rFonts w:ascii="Arial" w:eastAsia="Times New Roman" w:hAnsi="Arial" w:cs="Arial"/>
            <w:lang w:eastAsia="ru-RU"/>
          </w:rPr>
          <w:t>игра «</w:t>
        </w:r>
        <w:proofErr w:type="spellStart"/>
        <w:r w:rsidRPr="004B7C78">
          <w:rPr>
            <w:rFonts w:ascii="Arial" w:eastAsia="Times New Roman" w:hAnsi="Arial" w:cs="Arial"/>
            <w:lang w:eastAsia="ru-RU"/>
          </w:rPr>
          <w:t>Одевалка</w:t>
        </w:r>
        <w:proofErr w:type="spellEnd"/>
        <w:r w:rsidRPr="004B7C78">
          <w:rPr>
            <w:rFonts w:ascii="Arial" w:eastAsia="Times New Roman" w:hAnsi="Arial" w:cs="Arial"/>
            <w:lang w:eastAsia="ru-RU"/>
          </w:rPr>
          <w:t>».</w:t>
        </w:r>
      </w:hyperlink>
      <w:r w:rsidRPr="004B7C78">
        <w:rPr>
          <w:rFonts w:ascii="Arial" w:eastAsia="Times New Roman" w:hAnsi="Arial" w:cs="Arial"/>
          <w:color w:val="000000"/>
          <w:lang w:eastAsia="ru-RU"/>
        </w:rPr>
        <w:br/>
        <w:t>16. Мебель.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17. Птицы.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18. Части тела, части лица.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19. Насекомые (муравей пчелка и т.п.).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20. Солнышко, тучки, месяц, луна, звезды, дождь, снег, лужи.</w:t>
      </w:r>
    </w:p>
    <w:p w:rsidR="004B7C78" w:rsidRPr="004B7C78" w:rsidRDefault="004B7C78" w:rsidP="004B7C78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Творчество для детей в возрасте от 1 года до 2 лет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1. Рисование: восковыми мелками, красками, фломастерами (лучше брать на водной основе  – они хорошо отстирываются). Карандашами в этом возрасте деткам рисовать как правило трудно – нужно делать сильное усилие, чтобы оставить след на бумаге, кроме того они быстро ломаются.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2. Учить пользоваться красками – мыть кисточку после каждого цвета, смачивать кисточку в воде.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3. Рисование пальчиками.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4. Рисование губкой (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полосочками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и 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fldChar w:fldCharType="begin"/>
      </w:r>
      <w:r w:rsidRPr="004B7C78">
        <w:rPr>
          <w:rFonts w:ascii="Arial" w:eastAsia="Times New Roman" w:hAnsi="Arial" w:cs="Arial"/>
          <w:color w:val="000000"/>
          <w:lang w:eastAsia="ru-RU"/>
        </w:rPr>
        <w:instrText xml:space="preserve"> HYPERLINK "http://www.mamac.ru/interest/artikle?id=325" \t "_blank" </w:instrText>
      </w:r>
      <w:r w:rsidRPr="004B7C78">
        <w:rPr>
          <w:rFonts w:ascii="Arial" w:eastAsia="Times New Roman" w:hAnsi="Arial" w:cs="Arial"/>
          <w:color w:val="000000"/>
          <w:lang w:eastAsia="ru-RU"/>
        </w:rPr>
        <w:fldChar w:fldCharType="separate"/>
      </w:r>
      <w:r w:rsidRPr="004B7C78">
        <w:rPr>
          <w:rFonts w:ascii="Arial" w:eastAsia="Times New Roman" w:hAnsi="Arial" w:cs="Arial"/>
          <w:lang w:eastAsia="ru-RU"/>
        </w:rPr>
        <w:t>штампиками</w:t>
      </w:r>
      <w:proofErr w:type="spellEnd"/>
      <w:r w:rsidRPr="004B7C78">
        <w:rPr>
          <w:rFonts w:ascii="Arial" w:eastAsia="Times New Roman" w:hAnsi="Arial" w:cs="Arial"/>
          <w:color w:val="0077FF"/>
          <w:u w:val="single"/>
          <w:lang w:eastAsia="ru-RU"/>
        </w:rPr>
        <w:t>,</w:t>
      </w:r>
      <w:r w:rsidRPr="004B7C78">
        <w:rPr>
          <w:rFonts w:ascii="Arial" w:eastAsia="Times New Roman" w:hAnsi="Arial" w:cs="Arial"/>
          <w:color w:val="000000"/>
          <w:lang w:eastAsia="ru-RU"/>
        </w:rPr>
        <w:fldChar w:fldCharType="end"/>
      </w:r>
      <w:r w:rsidRPr="004B7C78">
        <w:rPr>
          <w:rFonts w:ascii="Arial" w:eastAsia="Times New Roman" w:hAnsi="Arial" w:cs="Arial"/>
          <w:color w:val="000000"/>
          <w:lang w:eastAsia="ru-RU"/>
        </w:rPr>
        <w:t> 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вырезанными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из губки для мыться посуды, для рисования губкой используется гуашь или пальчиковые краски).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5. Рисование силуэтов: из листа бумаги делается трафарет - внутри листа вырезается простой силуэт - например, елочка, домик, грибочек. Трафарет накладывается на чистый лист бумаги, малыш разукрашивает окошко трафарета (силуэты елочки, грибочков и т.п.). В конце работы трафарет удаляется и на нижнем листе бумаги остается симпатичное детское творчество.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6. В игровой форме начинать учиться рисовать линии (вертикальные, горизонтальные), ближе к 2 годам – кружки. Важно – навыки рисования линий и кругов в этом возрасте очень индивидуальные, кто-то учится этому позже, кто раньше, обязательно нужно учитывать интерес и способности малыша.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7. Ближе к двум годам можно начинать осваивать раскрашивание (тоже очень индивидуально: все - таки большая часть детей успешно осваивают это умение где-то после двух). Учиться раскрашивать лучше красками – такая техника намного легче для ребенка. Можно начинать обучение, раскрашивая вырезанные из бумаги силуэты рыб, грибочков и т.п.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8. </w:t>
      </w:r>
      <w:hyperlink r:id="rId14" w:tgtFrame="_blank" w:history="1">
        <w:proofErr w:type="gramStart"/>
        <w:r w:rsidRPr="004B7C78">
          <w:rPr>
            <w:rFonts w:ascii="Arial" w:eastAsia="Times New Roman" w:hAnsi="Arial" w:cs="Arial"/>
            <w:lang w:eastAsia="ru-RU"/>
          </w:rPr>
          <w:t>Лепка из пластилина</w:t>
        </w:r>
      </w:hyperlink>
      <w:r w:rsidRPr="004B7C78">
        <w:rPr>
          <w:rFonts w:ascii="Arial" w:eastAsia="Times New Roman" w:hAnsi="Arial" w:cs="Arial"/>
          <w:lang w:eastAsia="ru-RU"/>
        </w:rPr>
        <w:t>,</w:t>
      </w:r>
      <w:r w:rsidRPr="004B7C78">
        <w:rPr>
          <w:rFonts w:ascii="Arial" w:eastAsia="Times New Roman" w:hAnsi="Arial" w:cs="Arial"/>
          <w:color w:val="000000"/>
          <w:lang w:eastAsia="ru-RU"/>
        </w:rPr>
        <w:t xml:space="preserve"> теста: учить отщипывать комочки, прикреплять их к бумаге (выполнять композиции «покорми курочку зернышками, сделай собачке котлетку" и т.п.), делать колбаски, лепешечки, прятать в пластилин/тесто предметы и находить их, резать тесто ножичком, раскатывать скалочкой, оставлять на тесте отпечатки, вырезать фигурки специальными формочками (похожими на формочки от печенья).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В описанных навыках лепки все также индивидуально – что-то ребенок легко усвоит в 1,5 года, что-то «придет» уже после двух – у всех по-разному.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9. </w:t>
      </w:r>
      <w:hyperlink r:id="rId15" w:tgtFrame="_blank" w:history="1">
        <w:r w:rsidRPr="004B7C78">
          <w:rPr>
            <w:rFonts w:ascii="Arial" w:eastAsia="Times New Roman" w:hAnsi="Arial" w:cs="Arial"/>
            <w:lang w:eastAsia="ru-RU"/>
          </w:rPr>
          <w:t>Аппликация из бумаги</w:t>
        </w:r>
      </w:hyperlink>
      <w:r w:rsidRPr="004B7C78">
        <w:rPr>
          <w:rFonts w:ascii="Arial" w:eastAsia="Times New Roman" w:hAnsi="Arial" w:cs="Arial"/>
          <w:lang w:eastAsia="ru-RU"/>
        </w:rPr>
        <w:t> </w:t>
      </w:r>
      <w:r w:rsidRPr="004B7C78">
        <w:rPr>
          <w:rFonts w:ascii="Arial" w:eastAsia="Times New Roman" w:hAnsi="Arial" w:cs="Arial"/>
          <w:color w:val="000000"/>
          <w:lang w:eastAsia="ru-RU"/>
        </w:rPr>
        <w:t>(различной фактуры), аппликация из рваной бумаги, аппликация из «скомканной» бумаги.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10. </w:t>
      </w:r>
      <w:hyperlink r:id="rId16" w:tgtFrame="_blank" w:history="1">
        <w:r w:rsidRPr="004B7C78">
          <w:rPr>
            <w:rFonts w:ascii="Arial" w:eastAsia="Times New Roman" w:hAnsi="Arial" w:cs="Arial"/>
            <w:lang w:eastAsia="ru-RU"/>
          </w:rPr>
          <w:t>Аппликация крупой</w:t>
        </w:r>
      </w:hyperlink>
      <w:r w:rsidRPr="004B7C78">
        <w:rPr>
          <w:rFonts w:ascii="Arial" w:eastAsia="Times New Roman" w:hAnsi="Arial" w:cs="Arial"/>
          <w:color w:val="000000"/>
          <w:lang w:eastAsia="ru-RU"/>
        </w:rPr>
        <w:t>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11. Аппликация на тесте (на тесто выкладываются различные предметы (фасоль,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мозайка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 xml:space="preserve">, желуди и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т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.п</w:t>
      </w:r>
      <w:proofErr w:type="spellEnd"/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и вдавливаются в тесто - получаются интересные орнаменты).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lastRenderedPageBreak/>
        <w:t>12. Поделки, сочетающие в себе различные техники (лепка и моделирование, аппликация и лепка и т.п.).</w:t>
      </w:r>
    </w:p>
    <w:p w:rsidR="004B7C78" w:rsidRPr="004B7C78" w:rsidRDefault="004B7C78" w:rsidP="004B7C78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Упражнения для развития речи и артикуляции ребенка в возрасте от 1 года до 2 лет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1. Продолжать учиться звукоподражанию. Учить, как говорят животные (ква-ква, бум-бум и т.п.) - если малыш еще плохо говорит. Если развитие речи в норме – продолжаем осваивать те звукоподражания, которые еще не освоили – тренируем речевой аппарат (учимся произносить сложные звуки в простых звукосочетаниях).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2. Учимся дуть (выдуваем мыльные пузыри, задуваем свечки, сдуваем ватные шарики и т.п.) – навык индивидуальный – у многих он развивается уже после двух лет.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3. Выполнять </w:t>
      </w:r>
      <w:hyperlink r:id="rId17" w:tgtFrame="_blank" w:history="1">
        <w:r w:rsidRPr="004B7C78">
          <w:rPr>
            <w:rFonts w:ascii="Arial" w:eastAsia="Times New Roman" w:hAnsi="Arial" w:cs="Arial"/>
            <w:lang w:eastAsia="ru-RU"/>
          </w:rPr>
          <w:t>пальчиковую гимнастику</w:t>
        </w:r>
      </w:hyperlink>
      <w:r w:rsidRPr="004B7C78">
        <w:rPr>
          <w:rFonts w:ascii="Arial" w:eastAsia="Times New Roman" w:hAnsi="Arial" w:cs="Arial"/>
          <w:lang w:eastAsia="ru-RU"/>
        </w:rPr>
        <w:t>,</w:t>
      </w:r>
      <w:r w:rsidRPr="004B7C78">
        <w:rPr>
          <w:rFonts w:ascii="Arial" w:eastAsia="Times New Roman" w:hAnsi="Arial" w:cs="Arial"/>
          <w:color w:val="000000"/>
          <w:lang w:eastAsia="ru-RU"/>
        </w:rPr>
        <w:t xml:space="preserve"> развивать моторику.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«Мама-радио» - стараемся много говорить с ребенком, сопровождать обсуждением большинство действий и дел (давай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одевать шапочку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, штанишки, сейчас будем кушать, смотри, какой цветочек и т.п.). Стараемся говорить с ребенком медленно и четко (чем медленнее и четче в обычной жизни говорит мама, тем легче, быстрей и правильней начинает говорить ребенок).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4. Читать книги, для малышей лучше предлагать </w:t>
      </w:r>
      <w:hyperlink r:id="rId18" w:tgtFrame="_blank" w:history="1">
        <w:r w:rsidRPr="004B7C78">
          <w:rPr>
            <w:rFonts w:ascii="Arial" w:eastAsia="Times New Roman" w:hAnsi="Arial" w:cs="Arial"/>
            <w:lang w:eastAsia="ru-RU"/>
          </w:rPr>
          <w:t>мягкие книжки</w:t>
        </w:r>
      </w:hyperlink>
      <w:r w:rsidRPr="004B7C78">
        <w:rPr>
          <w:rFonts w:ascii="Arial" w:eastAsia="Times New Roman" w:hAnsi="Arial" w:cs="Arial"/>
          <w:color w:val="000000"/>
          <w:lang w:eastAsia="ru-RU"/>
        </w:rPr>
        <w:t>, которые можно сделать самим или из плотного картона.</w:t>
      </w:r>
    </w:p>
    <w:p w:rsid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5. Если ребенок говорит достаточное количество слов – совместно рассказывать стихи (мама начинает – «наша Таня громко…» ребенок продолжает–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«п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лачет!») - обычно это возможно осуществить в среднем - к двум годам (у всех индивидуально).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6.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По возможности, побуждать ребенка к речи и звукоподражаниям (скажи "дай!", "скажи, что это", "скажи, как мяукает кошечка", и т.п.).</w:t>
      </w:r>
      <w:proofErr w:type="gramEnd"/>
    </w:p>
    <w:p w:rsidR="004B7C78" w:rsidRPr="004B7C78" w:rsidRDefault="004B7C78" w:rsidP="004B7C78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7. Обыгрывать различные ситуации с игрушками, в процессе которых ребенок будет говорить простые слова и звукоподражания ("давай покачаем куклу, спой ей "а-а", "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побибикай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машинкой - "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би-би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>", "попроси у мишки чашку, скажи, "дай, мишка!" и т.п.).</w:t>
      </w:r>
    </w:p>
    <w:p w:rsidR="004B7C78" w:rsidRPr="004B7C78" w:rsidRDefault="004B7C78" w:rsidP="004B7C78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Упражнения для развития музыкального слуха и чувства ритма у детей в возрасте от 1 года до 2 лет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1.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Логоритмика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 xml:space="preserve"> - танцы под музыку (например, </w:t>
      </w:r>
      <w:hyperlink r:id="rId19" w:tgtFrame="_blank" w:history="1">
        <w:r w:rsidRPr="004B7C78">
          <w:rPr>
            <w:rFonts w:ascii="Arial" w:eastAsia="Times New Roman" w:hAnsi="Arial" w:cs="Arial"/>
            <w:lang w:eastAsia="ru-RU"/>
          </w:rPr>
          <w:t>методика Железновых</w:t>
        </w:r>
      </w:hyperlink>
      <w:r w:rsidRPr="004B7C78">
        <w:rPr>
          <w:rFonts w:ascii="Arial" w:eastAsia="Times New Roman" w:hAnsi="Arial" w:cs="Arial"/>
          <w:lang w:eastAsia="ru-RU"/>
        </w:rPr>
        <w:t>)</w:t>
      </w:r>
      <w:r w:rsidRPr="004B7C78">
        <w:rPr>
          <w:rFonts w:ascii="Arial" w:eastAsia="Times New Roman" w:hAnsi="Arial" w:cs="Arial"/>
          <w:color w:val="000000"/>
          <w:lang w:eastAsia="ru-RU"/>
        </w:rPr>
        <w:t>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2. Игра на детских музыкальных инструментах (в том числе самодельных).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3. Знакомимся с понятиями «громко – тихо» (играем на ложках, барабане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громко-тихо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>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4. Знакомимся с понятиями «быстрая - медленная музыка».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«Прислушайся! (прислушиваемся к разным звукам – как капает вода из крана, чирикают птицы, шумят деревья, едет машина и т.п.).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5. Знакомимся с понятиями «шум – тишина».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6. Прослушивание классической музыки фоном.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7.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Активное слушанье классической музыки – обсуждение («вот это быстрая и веселая музыка, она рассказывает нам как быстрые птички летают по небу, мы вот так быстро и весело танцуем под нее.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А вот грустная, спокойная музыка, это кошечка скучает - мы вот так медленно танцуем под нее» – ребенок вслушивается в музыку, интуитивно начинает понимать, что у каждой музыки свой характер и особенности).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8.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Просить ребенка выполнять просьбы шепотом (развивает слух – "принеси куклу, дай мячик").</w:t>
      </w:r>
    </w:p>
    <w:p w:rsidR="004B7C78" w:rsidRPr="004B7C78" w:rsidRDefault="004B7C78" w:rsidP="004B7C78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lastRenderedPageBreak/>
        <w:t xml:space="preserve">Упражнения для развития </w:t>
      </w:r>
      <w:proofErr w:type="spellStart"/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сенсорики</w:t>
      </w:r>
      <w:proofErr w:type="spellEnd"/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 xml:space="preserve"> у детей в возрасте от 1 года до 2 лет</w:t>
      </w:r>
    </w:p>
    <w:p w:rsidR="004B7C78" w:rsidRPr="004B7C78" w:rsidRDefault="004B7C78" w:rsidP="000A225D">
      <w:pPr>
        <w:shd w:val="clear" w:color="auto" w:fill="FFFFFF"/>
        <w:spacing w:before="78" w:after="259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Игра с разными материалами – кусочками ткани разной фактуры, клубочками, щеткой и т.п. родители могут сами сделать </w:t>
      </w:r>
      <w:hyperlink r:id="rId20" w:tgtFrame="_blank" w:history="1">
        <w:r w:rsidRPr="004B7C78">
          <w:rPr>
            <w:rFonts w:ascii="Arial" w:eastAsia="Times New Roman" w:hAnsi="Arial" w:cs="Arial"/>
            <w:lang w:eastAsia="ru-RU"/>
          </w:rPr>
          <w:t>сенсорные ладошки</w:t>
        </w:r>
      </w:hyperlink>
      <w:r w:rsidRPr="004B7C78">
        <w:rPr>
          <w:rFonts w:ascii="Arial" w:eastAsia="Times New Roman" w:hAnsi="Arial" w:cs="Arial"/>
          <w:lang w:eastAsia="ru-RU"/>
        </w:rPr>
        <w:t> или </w:t>
      </w:r>
      <w:hyperlink r:id="rId21" w:tgtFrame="_blank" w:history="1">
        <w:r w:rsidRPr="004B7C78">
          <w:rPr>
            <w:rFonts w:ascii="Arial" w:eastAsia="Times New Roman" w:hAnsi="Arial" w:cs="Arial"/>
            <w:lang w:eastAsia="ru-RU"/>
          </w:rPr>
          <w:t>сенсорные мешочки</w:t>
        </w:r>
      </w:hyperlink>
      <w:r w:rsidRPr="004B7C78">
        <w:rPr>
          <w:rFonts w:ascii="Arial" w:eastAsia="Times New Roman" w:hAnsi="Arial" w:cs="Arial"/>
          <w:color w:val="000000"/>
          <w:lang w:eastAsia="ru-RU"/>
        </w:rPr>
        <w:t>, для организации занятий с ребенком в домашних условиях.</w:t>
      </w:r>
    </w:p>
    <w:p w:rsidR="000A225D" w:rsidRPr="000A225D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1. Аппликация из материалов разных фактур (гофрированной, бархатной, наждачной бумаги, ваты, ткани и т.п.).</w:t>
      </w:r>
    </w:p>
    <w:p w:rsidR="000A225D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2. Ощупывание различных предметов дома (диван мягкий, пол твердый, чашка с чаем теплая, кефир из холодильника холодный, кошечка пушистая, щетка колючая и т.п.).</w:t>
      </w:r>
    </w:p>
    <w:p w:rsidR="000A225D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3.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Ощупывание природных материалов на улице – кора деревьев шершавая, вода мокрая, листик гладкий, стебель тысячелистника, одуванчик, верба – пушистые, железная скамейка твердая и холодная и т.п.)</w:t>
      </w:r>
      <w:proofErr w:type="gramEnd"/>
    </w:p>
    <w:p w:rsidR="004B7C78" w:rsidRPr="004B7C78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4. Играть в игру «найди пару» с кусочками ткани.</w:t>
      </w:r>
    </w:p>
    <w:p w:rsidR="004B7C78" w:rsidRPr="004B7C78" w:rsidRDefault="004B7C78" w:rsidP="000A225D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Гимнастика и развитие координации ребенка от 1 до 2 лет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1.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Логоритмика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 xml:space="preserve"> – танцы под музыку Железновых и др.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2. «Пройди по комнате, не задевая предметов» - передвижение по комнате, загроможденной различными препятствиями.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3. Учиться ходить по дорожке (из книжек, ленточек и т.п.).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4. Перешагивать препятствия (высоко поднимая ноги).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5. Катать мячики, машинки.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6. Учиться прыгать на месте (ближе к 2 годам, можно </w:t>
      </w:r>
      <w:hyperlink r:id="rId22" w:tgtFrame="_blank" w:history="1">
        <w:r w:rsidRPr="000A225D">
          <w:rPr>
            <w:rFonts w:ascii="Arial" w:eastAsia="Times New Roman" w:hAnsi="Arial" w:cs="Arial"/>
            <w:lang w:eastAsia="ru-RU"/>
          </w:rPr>
          <w:t>учиться прыгать на батуте</w:t>
        </w:r>
      </w:hyperlink>
      <w:r w:rsidRPr="004B7C78">
        <w:rPr>
          <w:rFonts w:ascii="Arial" w:eastAsia="Times New Roman" w:hAnsi="Arial" w:cs="Arial"/>
          <w:lang w:eastAsia="ru-RU"/>
        </w:rPr>
        <w:t>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7. Бить по мячу ногой.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8. Ползать по лабиринту (покупному или самодельному - из стульев и т.п.).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9.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Лазать: на детской площадке, с поддержкой взрослым (горки, стеночки и т.п.) и дома: на спорткомплексе, на диван - с дивана, забираться на стул и т.п.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10.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Учиться переносить различные предметы на подносе.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11. На улице –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побольше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ходить (но не заставлять ребенка ходить, если он не хочет). Если ребенок отказывается идти,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значит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устал или не может! К трем годам малыш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окрепнет и сам с удовольствием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будет топать на значительные расстояния, если торопить события и «заставлять» ребенка ходить - это может негативно сказаться на развитии суставов и костей.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12. Ходить по наклонным поверхностям - в горку, с горки, по пандусу, по лестнице.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13. Толкать тележку, игрушечную коляску.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14. Тянуть за собой предметы на веревочке.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15. Играть с мамой в догонялки.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16. Простая зарядка по возрасту, сопровождающаяся </w:t>
      </w:r>
      <w:proofErr w:type="spellStart"/>
      <w:r w:rsidRPr="004B7C78">
        <w:rPr>
          <w:rFonts w:ascii="Arial" w:eastAsia="Times New Roman" w:hAnsi="Arial" w:cs="Arial"/>
          <w:lang w:eastAsia="ru-RU"/>
        </w:rPr>
        <w:fldChar w:fldCharType="begin"/>
      </w:r>
      <w:r w:rsidRPr="004B7C78">
        <w:rPr>
          <w:rFonts w:ascii="Arial" w:eastAsia="Times New Roman" w:hAnsi="Arial" w:cs="Arial"/>
          <w:lang w:eastAsia="ru-RU"/>
        </w:rPr>
        <w:instrText xml:space="preserve"> HYPERLINK "http://www.mamac.ru/interest/artikle?id=171" \t "_blank" </w:instrText>
      </w:r>
      <w:r w:rsidRPr="004B7C78">
        <w:rPr>
          <w:rFonts w:ascii="Arial" w:eastAsia="Times New Roman" w:hAnsi="Arial" w:cs="Arial"/>
          <w:lang w:eastAsia="ru-RU"/>
        </w:rPr>
        <w:fldChar w:fldCharType="separate"/>
      </w:r>
      <w:r w:rsidRPr="000A225D">
        <w:rPr>
          <w:rFonts w:ascii="Arial" w:eastAsia="Times New Roman" w:hAnsi="Arial" w:cs="Arial"/>
          <w:lang w:eastAsia="ru-RU"/>
        </w:rPr>
        <w:t>потешками</w:t>
      </w:r>
      <w:proofErr w:type="spellEnd"/>
      <w:r w:rsidRPr="000A225D">
        <w:rPr>
          <w:rFonts w:ascii="Arial" w:eastAsia="Times New Roman" w:hAnsi="Arial" w:cs="Arial"/>
          <w:lang w:eastAsia="ru-RU"/>
        </w:rPr>
        <w:t>.</w:t>
      </w:r>
      <w:r w:rsidRPr="004B7C78">
        <w:rPr>
          <w:rFonts w:ascii="Arial" w:eastAsia="Times New Roman" w:hAnsi="Arial" w:cs="Arial"/>
          <w:lang w:eastAsia="ru-RU"/>
        </w:rPr>
        <w:fldChar w:fldCharType="end"/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17. Ходьба по массажным коврикам и массирующим поверхностям (камушкам, каштанам, песку, траве и т.п.).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18. Учиться водить с мамой хоровод (ближе к 2 годам).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19. Учиться катать машинку через “тоннель”.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20. Играть в разные способы ходьбы (как мишка, широко расставив руки и ноги; как зайчик, подпрыгивая; как лошадка, поднимая ноги; как солдат, маршируя).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21. Ловить выпущенные мамой мыльные пузыри и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лопать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их.</w:t>
      </w:r>
    </w:p>
    <w:p w:rsidR="004B7C78" w:rsidRPr="004B7C78" w:rsidRDefault="004B7C78" w:rsidP="000A225D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Ролевые игры для детей от 1 до 2 лет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1. Положи куклу, мишку спать (качаем, поем а-а).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2. Покорми, умой куклу.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3. Шофер - отвези игрушку на машинке-грузовичке.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</w:r>
      <w:r w:rsidRPr="004B7C78">
        <w:rPr>
          <w:rFonts w:ascii="Arial" w:eastAsia="Times New Roman" w:hAnsi="Arial" w:cs="Arial"/>
          <w:color w:val="000000"/>
          <w:lang w:eastAsia="ru-RU"/>
        </w:rPr>
        <w:lastRenderedPageBreak/>
        <w:t xml:space="preserve">4. Ближе к двум годам – игра с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посудкой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>, в кухню.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5. Стираем и развешиваем белье.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6. Изображать других животных (ходить как мишка, прыгать и квакать как лягушка и т.п.).</w:t>
      </w:r>
    </w:p>
    <w:p w:rsidR="004B7C78" w:rsidRPr="004B7C78" w:rsidRDefault="004B7C78" w:rsidP="000A225D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Развивающие упражнения для детей в быту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(Выполнять, исходя из способностей ребенка, значительную роль играет интерес малыша, если не интересно – ребенок может отказаться выполнять задания).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 xml:space="preserve">1.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Учиться есть ложкой (у всех индивидуально, упор делаем на слово «учиться» - т.е. важен процесс, а не результат, не нужно форсировать события.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Очень хорошо помогает освоить еду с помощью ложки игра «пересыпь крупу ложкой из мисочки в чашечку»).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2.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Пить из трубочки, из чашки.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3.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Учиться соблюдать чистоту во время еды («учиться» - концентрироваться на процессе, а не на результате, показывать, что пролитое нужно вытереть, рассыпанное собрать, что лучше не проливать на одежду и т.п.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Не ругать за неопрятность, но учить опрятности.)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4.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Учиться вытирать со стола.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5. Учиться собирать губкой воду и отжимать губку.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6. Переносить легкие, но крупногабаритные предметы ("помоги поставить тазик на место").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7. Поливать цветы (лучше всего из леечки летом на улице – не страшно облиться и залить все кругом).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8.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Помогать маме развесить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белье (подать одежду, повесить одежду и прикрепить прищепкой).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9.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Помогать маме готовить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кашу – насыпать крупу в кастрюлю, с помощью мамы открывать кран (клапан) и мыть крупу, наливать воду в кашу.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10. Снимать шапку, варежки (некоторым по силам снять носки и штаны).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11. </w:t>
      </w:r>
      <w:proofErr w:type="gramStart"/>
      <w:r w:rsidRPr="004B7C78">
        <w:rPr>
          <w:rFonts w:ascii="Arial" w:eastAsia="Times New Roman" w:hAnsi="Arial" w:cs="Arial"/>
          <w:color w:val="000000"/>
          <w:lang w:eastAsia="ru-RU"/>
        </w:rPr>
        <w:t>Помогать маме разбирать</w:t>
      </w:r>
      <w:proofErr w:type="gramEnd"/>
      <w:r w:rsidRPr="004B7C78">
        <w:rPr>
          <w:rFonts w:ascii="Arial" w:eastAsia="Times New Roman" w:hAnsi="Arial" w:cs="Arial"/>
          <w:color w:val="000000"/>
          <w:lang w:eastAsia="ru-RU"/>
        </w:rPr>
        <w:t xml:space="preserve"> сумки после магазина (учить названия продуктов, запоминать места, где они лежат, класть их вместе с мамой на место).</w:t>
      </w:r>
    </w:p>
    <w:p w:rsidR="004B7C78" w:rsidRPr="004B7C78" w:rsidRDefault="004B7C78" w:rsidP="000A225D">
      <w:pPr>
        <w:shd w:val="clear" w:color="auto" w:fill="FFFFFF"/>
        <w:spacing w:before="441" w:after="78" w:line="240" w:lineRule="auto"/>
        <w:jc w:val="center"/>
        <w:outlineLvl w:val="2"/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</w:pPr>
      <w:r w:rsidRPr="004B7C78">
        <w:rPr>
          <w:rFonts w:ascii="Arial" w:eastAsia="Times New Roman" w:hAnsi="Arial" w:cs="Arial"/>
          <w:b/>
          <w:bCs/>
          <w:i/>
          <w:color w:val="000000"/>
          <w:sz w:val="29"/>
          <w:szCs w:val="29"/>
          <w:lang w:eastAsia="ru-RU"/>
        </w:rPr>
        <w:t>Социальные навыки малышей в возрасте от 1 года до 2 лет</w:t>
      </w:r>
    </w:p>
    <w:p w:rsidR="004B7C78" w:rsidRPr="004B7C78" w:rsidRDefault="004B7C78" w:rsidP="004B7C78">
      <w:pPr>
        <w:shd w:val="clear" w:color="auto" w:fill="FFFFFF"/>
        <w:spacing w:before="78" w:after="259" w:line="240" w:lineRule="auto"/>
        <w:rPr>
          <w:rFonts w:ascii="Arial" w:eastAsia="Times New Roman" w:hAnsi="Arial" w:cs="Arial"/>
          <w:color w:val="000000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Все указанные ниже рекомендации очень индивидуальны, главный критерий обучения социальным навыкам в этом возрасте – большинство действий должны совершаться легко, а если есть затруднения – значит конкретно для вашего малыша еще не пришло время осваивать такие навыки.</w:t>
      </w:r>
    </w:p>
    <w:p w:rsidR="004B7C78" w:rsidRPr="004B7C78" w:rsidRDefault="004B7C78" w:rsidP="004B7C78">
      <w:pPr>
        <w:shd w:val="clear" w:color="auto" w:fill="FFFFFF"/>
        <w:spacing w:before="78" w:after="0" w:line="240" w:lineRule="auto"/>
        <w:rPr>
          <w:rFonts w:ascii="Arial" w:eastAsia="Times New Roman" w:hAnsi="Arial" w:cs="Arial"/>
          <w:lang w:eastAsia="ru-RU"/>
        </w:rPr>
      </w:pPr>
      <w:r w:rsidRPr="004B7C78">
        <w:rPr>
          <w:rFonts w:ascii="Arial" w:eastAsia="Times New Roman" w:hAnsi="Arial" w:cs="Arial"/>
          <w:color w:val="000000"/>
          <w:lang w:eastAsia="ru-RU"/>
        </w:rPr>
        <w:t>1. Здороваться и прощаться (ручкой или голосом).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2. Жалеть (совершать действия по просьбе мамы – гладить, по настоящему сопереживать чужое горе ребенок научится позже).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 xml:space="preserve">3. Делиться игрушками, </w:t>
      </w:r>
      <w:proofErr w:type="spellStart"/>
      <w:r w:rsidRPr="004B7C78">
        <w:rPr>
          <w:rFonts w:ascii="Arial" w:eastAsia="Times New Roman" w:hAnsi="Arial" w:cs="Arial"/>
          <w:color w:val="000000"/>
          <w:lang w:eastAsia="ru-RU"/>
        </w:rPr>
        <w:t>вкусняшками</w:t>
      </w:r>
      <w:proofErr w:type="spellEnd"/>
      <w:r w:rsidRPr="004B7C78">
        <w:rPr>
          <w:rFonts w:ascii="Arial" w:eastAsia="Times New Roman" w:hAnsi="Arial" w:cs="Arial"/>
          <w:color w:val="000000"/>
          <w:lang w:eastAsia="ru-RU"/>
        </w:rPr>
        <w:t xml:space="preserve"> и меняться с другими детками или мамой (Не настаивать и не заставлять, а просто учить, показывать собственным примером). Не давить на ребенка, если он не хочет отдавать игрушку – уважать его право играть своими игрушками.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4. Помогать маме (для мамы это будет шуточная помощь, для ребенка - настоящая) – вешать белье, приносить предметы и т.п.</w:t>
      </w:r>
      <w:r w:rsidRPr="004B7C78">
        <w:rPr>
          <w:rFonts w:ascii="Arial" w:eastAsia="Times New Roman" w:hAnsi="Arial" w:cs="Arial"/>
          <w:color w:val="000000"/>
          <w:lang w:eastAsia="ru-RU"/>
        </w:rPr>
        <w:br/>
        <w:t>5. Показывать ребенку </w:t>
      </w:r>
      <w:hyperlink r:id="rId23" w:tgtFrame="_blank" w:history="1">
        <w:r w:rsidRPr="000A225D">
          <w:rPr>
            <w:rFonts w:ascii="Arial" w:eastAsia="Times New Roman" w:hAnsi="Arial" w:cs="Arial"/>
            <w:lang w:eastAsia="ru-RU"/>
          </w:rPr>
          <w:t>кукольный спектакль</w:t>
        </w:r>
      </w:hyperlink>
      <w:r w:rsidRPr="004B7C78">
        <w:rPr>
          <w:rFonts w:ascii="Arial" w:eastAsia="Times New Roman" w:hAnsi="Arial" w:cs="Arial"/>
          <w:lang w:eastAsia="ru-RU"/>
        </w:rPr>
        <w:t>.</w:t>
      </w:r>
    </w:p>
    <w:p w:rsidR="00AF321A" w:rsidRDefault="00AF321A"/>
    <w:sectPr w:rsidR="00AF321A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B7C78"/>
    <w:rsid w:val="000A225D"/>
    <w:rsid w:val="00252B3C"/>
    <w:rsid w:val="004B7C78"/>
    <w:rsid w:val="00806CBB"/>
    <w:rsid w:val="00940CE3"/>
    <w:rsid w:val="00A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paragraph" w:styleId="1">
    <w:name w:val="heading 1"/>
    <w:basedOn w:val="a"/>
    <w:link w:val="10"/>
    <w:uiPriority w:val="9"/>
    <w:qFormat/>
    <w:rsid w:val="004B7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7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C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C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4B7C78"/>
  </w:style>
  <w:style w:type="character" w:customStyle="1" w:styleId="article-statcount">
    <w:name w:val="article-stat__count"/>
    <w:basedOn w:val="a0"/>
    <w:rsid w:val="004B7C78"/>
  </w:style>
  <w:style w:type="paragraph" w:customStyle="1" w:styleId="article-renderblock">
    <w:name w:val="article-render__block"/>
    <w:basedOn w:val="a"/>
    <w:rsid w:val="004B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B7C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4693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0226">
                      <w:marLeft w:val="0"/>
                      <w:marRight w:val="2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3856">
                      <w:marLeft w:val="0"/>
                      <w:marRight w:val="2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c.ru/interest/artikle?id=1235" TargetMode="External"/><Relationship Id="rId13" Type="http://schemas.openxmlformats.org/officeDocument/2006/relationships/hyperlink" Target="http://www.mamac.ru/interest/artikle?id=1197" TargetMode="External"/><Relationship Id="rId18" Type="http://schemas.openxmlformats.org/officeDocument/2006/relationships/hyperlink" Target="http://www.mamac.ru/interest/artikle?id=6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mac.ru/interest/artikle?id=1096" TargetMode="External"/><Relationship Id="rId7" Type="http://schemas.openxmlformats.org/officeDocument/2006/relationships/hyperlink" Target="http://www.mamac.ru/interest/artikle?id=687" TargetMode="External"/><Relationship Id="rId12" Type="http://schemas.openxmlformats.org/officeDocument/2006/relationships/hyperlink" Target="http://www.mamac.ru/interest/artikle?id=1088" TargetMode="External"/><Relationship Id="rId17" Type="http://schemas.openxmlformats.org/officeDocument/2006/relationships/hyperlink" Target="http://www.mamac.ru/interest/artikle?id=97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amac.ru/interest/artikle?id=973" TargetMode="External"/><Relationship Id="rId20" Type="http://schemas.openxmlformats.org/officeDocument/2006/relationships/hyperlink" Target="http://www.mamac.ru/interest/artikle?id=1202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mac.ru/interest/artikle?id=1102" TargetMode="External"/><Relationship Id="rId11" Type="http://schemas.openxmlformats.org/officeDocument/2006/relationships/hyperlink" Target="http://www.mamac.ru/interest/artikle?id=101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mamac.ru/interest/artikle?id=1196" TargetMode="External"/><Relationship Id="rId15" Type="http://schemas.openxmlformats.org/officeDocument/2006/relationships/hyperlink" Target="http://www.mamac.ru/interest/artikle?id=717" TargetMode="External"/><Relationship Id="rId23" Type="http://schemas.openxmlformats.org/officeDocument/2006/relationships/hyperlink" Target="http://www.mamac.ru/interest/artikle?id=167" TargetMode="External"/><Relationship Id="rId10" Type="http://schemas.openxmlformats.org/officeDocument/2006/relationships/hyperlink" Target="http://www.mamac.ru/interest/artikle?id=489" TargetMode="External"/><Relationship Id="rId19" Type="http://schemas.openxmlformats.org/officeDocument/2006/relationships/hyperlink" Target="http://www.mamac.ru/knowledge/188.htm" TargetMode="External"/><Relationship Id="rId4" Type="http://schemas.openxmlformats.org/officeDocument/2006/relationships/hyperlink" Target="http://www.mamac.ru/interest/artikle?id=1204" TargetMode="External"/><Relationship Id="rId9" Type="http://schemas.openxmlformats.org/officeDocument/2006/relationships/hyperlink" Target="http://www.mamac.ru/interest/artikle?id=1384" TargetMode="External"/><Relationship Id="rId14" Type="http://schemas.openxmlformats.org/officeDocument/2006/relationships/hyperlink" Target="http://www.mamac.ru/interest/interest?id=196" TargetMode="External"/><Relationship Id="rId22" Type="http://schemas.openxmlformats.org/officeDocument/2006/relationships/hyperlink" Target="http://www.mamac.ru/interest/artikle?id=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2020-12-05T04:37:00Z</dcterms:created>
  <dcterms:modified xsi:type="dcterms:W3CDTF">2020-12-05T04:50:00Z</dcterms:modified>
</cp:coreProperties>
</file>