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FDE" w:rsidRPr="00092FDE" w:rsidRDefault="00092FDE" w:rsidP="00092FDE">
      <w:pPr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  <w:lang w:eastAsia="ru-RU"/>
        </w:rPr>
      </w:pPr>
      <w:r w:rsidRPr="00092FDE">
        <w:rPr>
          <w:rFonts w:ascii="Times New Roman" w:hAnsi="Times New Roman" w:cs="Times New Roman"/>
          <w:color w:val="4F6228" w:themeColor="accent3" w:themeShade="80"/>
          <w:sz w:val="28"/>
          <w:szCs w:val="28"/>
          <w:lang w:eastAsia="ru-RU"/>
        </w:rPr>
        <w:t>Правильная осанка-залог здоровья.</w:t>
      </w:r>
    </w:p>
    <w:p w:rsidR="00092FDE" w:rsidRPr="00092FDE" w:rsidRDefault="00092FDE" w:rsidP="00092FDE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92FDE">
        <w:rPr>
          <w:rFonts w:ascii="Times New Roman" w:hAnsi="Times New Roman" w:cs="Times New Roman"/>
          <w:sz w:val="28"/>
          <w:szCs w:val="28"/>
          <w:lang w:eastAsia="ru-RU"/>
        </w:rPr>
        <w:t>Особую тревогу у медицинских работников вызывает широкое распространение среди дошкольников дефектов и заболеваний опорно-двигательной системы, таких как плоскостопие, нарушение осанки, сколиоз.</w:t>
      </w:r>
    </w:p>
    <w:p w:rsidR="00092FDE" w:rsidRPr="00092FDE" w:rsidRDefault="00092FDE" w:rsidP="00092FDE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92FDE">
        <w:rPr>
          <w:rFonts w:ascii="Times New Roman" w:hAnsi="Times New Roman" w:cs="Times New Roman"/>
          <w:sz w:val="28"/>
          <w:szCs w:val="28"/>
          <w:lang w:eastAsia="ru-RU"/>
        </w:rPr>
        <w:t>Формирование правильной осанки у детей - одна из важнейших задач учреждения дошкольного образования. Вместе с формированием правильной осанки закладываются основы физического  и умственного развития ребенка.</w:t>
      </w:r>
    </w:p>
    <w:p w:rsidR="00092FDE" w:rsidRPr="00092FDE" w:rsidRDefault="00092FDE" w:rsidP="00092FDE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92FDE">
        <w:rPr>
          <w:rFonts w:ascii="Times New Roman" w:hAnsi="Times New Roman" w:cs="Times New Roman"/>
          <w:sz w:val="28"/>
          <w:szCs w:val="28"/>
          <w:lang w:eastAsia="ru-RU"/>
        </w:rPr>
        <w:t>Осанка - привычная поза человека в покое или в движении, манера держаться без особого напряжения. Осанка считается правильной, если голова и туловище находятся на одной вертикали, плеч</w:t>
      </w:r>
      <w:proofErr w:type="gramStart"/>
      <w:r w:rsidRPr="00092FDE">
        <w:rPr>
          <w:rFonts w:ascii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092FDE">
        <w:rPr>
          <w:rFonts w:ascii="Times New Roman" w:hAnsi="Times New Roman" w:cs="Times New Roman"/>
          <w:sz w:val="28"/>
          <w:szCs w:val="28"/>
          <w:lang w:eastAsia="ru-RU"/>
        </w:rPr>
        <w:t xml:space="preserve"> на одном уровне (развернуты и слегка опущены), лопатки прилегают к грудной клетке, кривизна позвоночника умеренно выражена, все части тела расположены симметрично.</w:t>
      </w:r>
    </w:p>
    <w:p w:rsidR="00092FDE" w:rsidRPr="00092FDE" w:rsidRDefault="00092FDE" w:rsidP="00092FDE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92FDE">
        <w:rPr>
          <w:rFonts w:ascii="Times New Roman" w:hAnsi="Times New Roman" w:cs="Times New Roman"/>
          <w:sz w:val="28"/>
          <w:szCs w:val="28"/>
          <w:lang w:eastAsia="ru-RU"/>
        </w:rPr>
        <w:t>Формирование осанки начинается в раннем детстве и заканчивается к моменту окончания роста. Вместе с тем, ее нарушения могут возникнуть в любом возрасте при слабости мышц туловища. Чаще всего это проявляется изменением формы спины.</w:t>
      </w:r>
    </w:p>
    <w:p w:rsidR="00092FDE" w:rsidRPr="00092FDE" w:rsidRDefault="00092FDE" w:rsidP="00092FDE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92FDE">
        <w:rPr>
          <w:rFonts w:ascii="Times New Roman" w:hAnsi="Times New Roman" w:cs="Times New Roman"/>
          <w:sz w:val="28"/>
          <w:szCs w:val="28"/>
          <w:lang w:eastAsia="ru-RU"/>
        </w:rPr>
        <w:t>Наиболее серьезным нарушением опорно-двигательного аппарата является сколиоз. В дошкольном возрасте осанка еще не сформирована, поэтому неблагоприятные факторы наиболее сильно влияют на детей в период бурного роста (6-7 лет).  Многое зависит от наследственности, но не в том смысле, что дети наследуют от родителей уже скривленный позвоночник.  Дети часто перенимают от родителей привычки неправильно сидеть, стоять, ходить, а так же вынужденные неудобные позы, например при чтении  и письме. Перегружает позвоночник и избыточная масса тела. Домашняя мебель должна соответствовать росту ребенка. Низкий стол способствует формированию круглой спины, слишком высокий – чрезмерному поднятию плеч вверх. Необходимо избегать поз, при которых тело ребенка наклонено в сторону, сидя на одной ноге или свободно свисающей руке. Приучать ребенка к постоянному контролю положения своего тела необходимо как можно раньше. Исправление дефектов осанки всегда труднее, чем их </w:t>
      </w:r>
      <w:bookmarkStart w:id="0" w:name="_GoBack"/>
      <w:bookmarkEnd w:id="0"/>
      <w:r w:rsidRPr="00092FDE">
        <w:rPr>
          <w:rFonts w:ascii="Times New Roman" w:hAnsi="Times New Roman" w:cs="Times New Roman"/>
          <w:sz w:val="28"/>
          <w:szCs w:val="28"/>
          <w:lang w:eastAsia="ru-RU"/>
        </w:rPr>
        <w:t>предупреждение.</w:t>
      </w:r>
    </w:p>
    <w:p w:rsidR="00092FDE" w:rsidRPr="00092FDE" w:rsidRDefault="00092FDE" w:rsidP="00092FDE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92FDE">
        <w:rPr>
          <w:rFonts w:ascii="Times New Roman" w:hAnsi="Times New Roman" w:cs="Times New Roman"/>
          <w:sz w:val="28"/>
          <w:szCs w:val="28"/>
          <w:lang w:eastAsia="ru-RU"/>
        </w:rPr>
        <w:t>Основные средства устранения и профилактики дефектов осанки:</w:t>
      </w:r>
    </w:p>
    <w:p w:rsidR="00092FDE" w:rsidRPr="00092FDE" w:rsidRDefault="00092FDE" w:rsidP="00092FDE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92FDE">
        <w:rPr>
          <w:rFonts w:ascii="Times New Roman" w:hAnsi="Times New Roman" w:cs="Times New Roman"/>
          <w:sz w:val="28"/>
          <w:szCs w:val="28"/>
          <w:lang w:eastAsia="ru-RU"/>
        </w:rPr>
        <w:t>Физические упражнения;</w:t>
      </w:r>
    </w:p>
    <w:p w:rsidR="00092FDE" w:rsidRPr="00092FDE" w:rsidRDefault="00092FDE" w:rsidP="00092FDE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92FDE">
        <w:rPr>
          <w:rFonts w:ascii="Times New Roman" w:hAnsi="Times New Roman" w:cs="Times New Roman"/>
          <w:sz w:val="28"/>
          <w:szCs w:val="28"/>
          <w:lang w:eastAsia="ru-RU"/>
        </w:rPr>
        <w:t>Массаж;</w:t>
      </w:r>
    </w:p>
    <w:p w:rsidR="00092FDE" w:rsidRPr="00092FDE" w:rsidRDefault="00092FDE" w:rsidP="00092FDE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92FDE">
        <w:rPr>
          <w:rFonts w:ascii="Times New Roman" w:hAnsi="Times New Roman" w:cs="Times New Roman"/>
          <w:sz w:val="28"/>
          <w:szCs w:val="28"/>
          <w:lang w:eastAsia="ru-RU"/>
        </w:rPr>
        <w:t>Закаливающие процедуры.</w:t>
      </w:r>
    </w:p>
    <w:p w:rsidR="00092FDE" w:rsidRPr="00092FDE" w:rsidRDefault="00092FDE" w:rsidP="00092FDE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92FD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 сколиозе и функциональном нарушении осанки вначале проводится комплекс лечебной гимнастики, направленный на укрепление мышечного корсета, а затем  общеукрепляющий массаж.</w:t>
      </w:r>
    </w:p>
    <w:p w:rsidR="00092FDE" w:rsidRPr="00092FDE" w:rsidRDefault="00092FDE" w:rsidP="00092FDE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92FDE">
        <w:rPr>
          <w:rFonts w:ascii="Times New Roman" w:hAnsi="Times New Roman" w:cs="Times New Roman"/>
          <w:sz w:val="28"/>
          <w:szCs w:val="28"/>
          <w:lang w:eastAsia="ru-RU"/>
        </w:rPr>
        <w:t>Массаж - самое эффективное физиотерапевтическое средство, направленное на развитие, укрепление, восстановление и лечение всего организма ребенка. Технические массажные приемы для дошкольника общепринятые</w:t>
      </w:r>
      <w:proofErr w:type="gramStart"/>
      <w:r w:rsidRPr="00092FDE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092FDE">
        <w:rPr>
          <w:rFonts w:ascii="Times New Roman" w:hAnsi="Times New Roman" w:cs="Times New Roman"/>
          <w:sz w:val="28"/>
          <w:szCs w:val="28"/>
          <w:lang w:eastAsia="ru-RU"/>
        </w:rPr>
        <w:t xml:space="preserve"> поглаживание, разминание, растирание, пассивные движения и вибрационные приемы. Исключают приемы: рубленее, поколачивание. Продолжительность массажа 10-15 минут.</w:t>
      </w:r>
    </w:p>
    <w:p w:rsidR="00092FDE" w:rsidRPr="00092FDE" w:rsidRDefault="00092FDE" w:rsidP="00092FDE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92FDE">
        <w:rPr>
          <w:rFonts w:ascii="Times New Roman" w:hAnsi="Times New Roman" w:cs="Times New Roman"/>
          <w:sz w:val="28"/>
          <w:szCs w:val="28"/>
          <w:lang w:eastAsia="ru-RU"/>
        </w:rPr>
        <w:t>Физическое воспитание не требует особых условий и подготовки. Научите своего ребенка играть с мячом, прыгать со скакалкой, покажите ему игры, в которые вы играли в детстве, больше гуляйте с ним на оборудованной детской площадке или в парке, там, где есть возможность побегать и полазать, организуйте дома простейший спортивный уголок. Старайтесь всеми способами поощрять желание ребенка активно двигаться, прививать ему интерес и любовь к своему телу.</w:t>
      </w:r>
    </w:p>
    <w:p w:rsidR="00AF321A" w:rsidRPr="00092FDE" w:rsidRDefault="00AF321A" w:rsidP="00092FD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AF321A" w:rsidRPr="00092FDE" w:rsidSect="00092FDE">
      <w:pgSz w:w="11906" w:h="16838"/>
      <w:pgMar w:top="1134" w:right="850" w:bottom="1134" w:left="993" w:header="708" w:footer="708" w:gutter="0"/>
      <w:pgBorders w:offsetFrom="page">
        <w:top w:val="thinThickSmallGap" w:sz="24" w:space="24" w:color="4F6228" w:themeColor="accent3" w:themeShade="80"/>
        <w:left w:val="thinThickSmallGap" w:sz="24" w:space="24" w:color="4F6228" w:themeColor="accent3" w:themeShade="80"/>
        <w:bottom w:val="thickThinSmallGap" w:sz="24" w:space="24" w:color="4F6228" w:themeColor="accent3" w:themeShade="80"/>
        <w:right w:val="thickThinSmallGap" w:sz="24" w:space="24" w:color="4F6228" w:themeColor="accent3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001C"/>
    <w:multiLevelType w:val="multilevel"/>
    <w:tmpl w:val="52841C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092FDE"/>
    <w:rsid w:val="00092FDE"/>
    <w:rsid w:val="000F551A"/>
    <w:rsid w:val="00252B3C"/>
    <w:rsid w:val="00806CBB"/>
    <w:rsid w:val="00AF3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2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92F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2020-11-22T10:42:00Z</dcterms:created>
  <dcterms:modified xsi:type="dcterms:W3CDTF">2020-11-22T10:44:00Z</dcterms:modified>
</cp:coreProperties>
</file>