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2C" w:rsidRPr="00F37A2C" w:rsidRDefault="00F37A2C" w:rsidP="00F37A2C">
      <w:pPr>
        <w:jc w:val="center"/>
        <w:rPr>
          <w:rFonts w:ascii="Times New Roman" w:hAnsi="Times New Roman" w:cs="Times New Roman"/>
          <w:b/>
          <w:color w:val="FFFF00"/>
          <w:sz w:val="28"/>
          <w:szCs w:val="28"/>
          <w:lang w:eastAsia="ru-RU"/>
        </w:rPr>
      </w:pPr>
      <w:r w:rsidRPr="00F37A2C">
        <w:rPr>
          <w:rFonts w:ascii="Times New Roman" w:hAnsi="Times New Roman" w:cs="Times New Roman"/>
          <w:b/>
          <w:color w:val="FFFF00"/>
          <w:sz w:val="28"/>
          <w:szCs w:val="28"/>
          <w:lang w:eastAsia="ru-RU"/>
        </w:rPr>
        <w:t>Психологические особенности развития детей 4 – 5 лет</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В каждом возрастном периоде поведению, а также умственному развитию и интересам ребенка присущи особые психологические характеристики. В процессе развития знания и умственные способности ребенка постепенно углубляются, формируется отношение к окружающему миру, происходит становление личности ребенка.</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Основной и</w:t>
      </w:r>
      <w:r w:rsidRPr="00F37A2C">
        <w:rPr>
          <w:rFonts w:ascii="Times New Roman" w:hAnsi="Times New Roman" w:cs="Times New Roman"/>
          <w:b/>
          <w:bCs/>
          <w:sz w:val="28"/>
          <w:szCs w:val="28"/>
          <w:lang w:eastAsia="ru-RU"/>
        </w:rPr>
        <w:t> </w:t>
      </w:r>
      <w:r w:rsidRPr="00F37A2C">
        <w:rPr>
          <w:rFonts w:ascii="Times New Roman" w:hAnsi="Times New Roman" w:cs="Times New Roman"/>
          <w:b/>
          <w:bCs/>
          <w:color w:val="FFFF00"/>
          <w:sz w:val="28"/>
          <w:szCs w:val="28"/>
          <w:lang w:eastAsia="ru-RU"/>
        </w:rPr>
        <w:t>ведущей деятельностью</w:t>
      </w:r>
      <w:r w:rsidRPr="00F37A2C">
        <w:rPr>
          <w:rFonts w:ascii="Times New Roman" w:hAnsi="Times New Roman" w:cs="Times New Roman"/>
          <w:sz w:val="28"/>
          <w:szCs w:val="28"/>
          <w:lang w:eastAsia="ru-RU"/>
        </w:rPr>
        <w:t> пятилетнего ребенка является освоение различных норм и линий поведения взрослых. Это период подражания, своеобразная игра в пап и мам.</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 xml:space="preserve">Многие родители пристально наблюдают за поведением ребенка. Череда радости первым успехам сменяется рядом горьких неудач в процессе воспитания подрастающего поколения. К сожалению, родители не всегда способны адекватно оценить сложившуюся ситуацию в поведении ребенка. Не каждый может вспомнить себя в подобном </w:t>
      </w:r>
      <w:proofErr w:type="gramStart"/>
      <w:r w:rsidRPr="00F37A2C">
        <w:rPr>
          <w:rFonts w:ascii="Times New Roman" w:hAnsi="Times New Roman" w:cs="Times New Roman"/>
          <w:sz w:val="28"/>
          <w:szCs w:val="28"/>
          <w:lang w:eastAsia="ru-RU"/>
        </w:rPr>
        <w:t>возрасте</w:t>
      </w:r>
      <w:proofErr w:type="gramEnd"/>
      <w:r w:rsidRPr="00F37A2C">
        <w:rPr>
          <w:rFonts w:ascii="Times New Roman" w:hAnsi="Times New Roman" w:cs="Times New Roman"/>
          <w:sz w:val="28"/>
          <w:szCs w:val="28"/>
          <w:lang w:eastAsia="ru-RU"/>
        </w:rPr>
        <w:t xml:space="preserve"> и требуют от ребенка действий логичных с точки зрения взрослых людей.</w:t>
      </w:r>
    </w:p>
    <w:p w:rsid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Следует понимать, что психология ребенка 4-5 лет и уровень его развития лишь в самом начале жизненного пути. Ребенку предстоит многому научиться. Он пока лишь копирует поведение родителей и окружающих его взрослых людей, не до конца осознавая процесс подражания.</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В четыре года ребенок уже уверенно держит в руках карандаш, рисует разные знакомые ему предметы окружающие его. Любит рисовать маму, папу и животных. Ребенку полезно раскрашивать познавательные картинки: овощи, фрукты, животных, транспорт, профессии людей и т. д. Необходимо развивать координацию движения, готовить руку ребенка к письму. В этом возрастном периоде ребенок все еще ориентируется на подражание взрослым, он копирует их действия, манеру поведения, повторяет слова и выражения и даже интонацию в речи. Поэтому необходимо тщательно следить не только за тем, как вы общаетесь с ребенком, но и с окружающими.</w:t>
      </w:r>
    </w:p>
    <w:p w:rsidR="00F37A2C" w:rsidRDefault="00F37A2C" w:rsidP="00F37A2C">
      <w:pPr>
        <w:ind w:firstLine="851"/>
        <w:jc w:val="both"/>
        <w:rPr>
          <w:rFonts w:ascii="Times New Roman" w:hAnsi="Times New Roman" w:cs="Times New Roman"/>
          <w:sz w:val="28"/>
          <w:szCs w:val="28"/>
          <w:lang w:eastAsia="ru-RU"/>
        </w:rPr>
      </w:pPr>
      <w:r w:rsidRPr="00F37A2C">
        <w:rPr>
          <w:rFonts w:ascii="Times New Roman" w:hAnsi="Times New Roman" w:cs="Times New Roman"/>
          <w:sz w:val="28"/>
          <w:szCs w:val="28"/>
          <w:lang w:eastAsia="ru-RU"/>
        </w:rPr>
        <w:t>В период от четырех до пяти лет у ребенка формируются </w:t>
      </w:r>
      <w:r w:rsidRPr="00F37A2C">
        <w:rPr>
          <w:rFonts w:ascii="Times New Roman" w:hAnsi="Times New Roman" w:cs="Times New Roman"/>
          <w:b/>
          <w:bCs/>
          <w:color w:val="FFFF00"/>
          <w:sz w:val="28"/>
          <w:szCs w:val="28"/>
          <w:lang w:eastAsia="ru-RU"/>
        </w:rPr>
        <w:t>нравственные эмоции</w:t>
      </w:r>
      <w:r w:rsidRPr="00F37A2C">
        <w:rPr>
          <w:rFonts w:ascii="Times New Roman" w:hAnsi="Times New Roman" w:cs="Times New Roman"/>
          <w:color w:val="FFFF00"/>
          <w:sz w:val="28"/>
          <w:szCs w:val="28"/>
          <w:lang w:eastAsia="ru-RU"/>
        </w:rPr>
        <w:t> </w:t>
      </w:r>
      <w:r w:rsidRPr="00F37A2C">
        <w:rPr>
          <w:rFonts w:ascii="Times New Roman" w:hAnsi="Times New Roman" w:cs="Times New Roman"/>
          <w:sz w:val="28"/>
          <w:szCs w:val="28"/>
          <w:lang w:eastAsia="ru-RU"/>
        </w:rPr>
        <w:t>— чувство дружбы и долга, чуткость, доброта. Прежние эмоции становятся более глубокими — радостное чувство от общения с окружающими перерастает в чувство симпатии, привязанности — складывается система эмоциональных отношений.</w:t>
      </w:r>
    </w:p>
    <w:p w:rsidR="00F37A2C" w:rsidRPr="00F37A2C" w:rsidRDefault="00F37A2C" w:rsidP="00F37A2C">
      <w:pPr>
        <w:ind w:firstLine="851"/>
        <w:jc w:val="both"/>
        <w:rPr>
          <w:rFonts w:ascii="Times New Roman" w:hAnsi="Times New Roman" w:cs="Times New Roman"/>
          <w:sz w:val="28"/>
          <w:szCs w:val="28"/>
          <w:lang w:eastAsia="ru-RU"/>
        </w:rPr>
      </w:pPr>
      <w:r w:rsidRPr="00F37A2C">
        <w:rPr>
          <w:rFonts w:ascii="Times New Roman" w:hAnsi="Times New Roman" w:cs="Times New Roman"/>
          <w:sz w:val="28"/>
          <w:szCs w:val="28"/>
          <w:lang w:eastAsia="ru-RU"/>
        </w:rPr>
        <w:t>В этот возрастной период развивается </w:t>
      </w:r>
      <w:r w:rsidRPr="00F37A2C">
        <w:rPr>
          <w:rFonts w:ascii="Times New Roman" w:hAnsi="Times New Roman" w:cs="Times New Roman"/>
          <w:b/>
          <w:bCs/>
          <w:color w:val="FFFF00"/>
          <w:sz w:val="28"/>
          <w:szCs w:val="28"/>
          <w:lang w:eastAsia="ru-RU"/>
        </w:rPr>
        <w:t>память</w:t>
      </w:r>
      <w:r w:rsidRPr="00F37A2C">
        <w:rPr>
          <w:rFonts w:ascii="Times New Roman" w:hAnsi="Times New Roman" w:cs="Times New Roman"/>
          <w:b/>
          <w:bCs/>
          <w:sz w:val="28"/>
          <w:szCs w:val="28"/>
          <w:lang w:eastAsia="ru-RU"/>
        </w:rPr>
        <w:t>,</w:t>
      </w:r>
      <w:r w:rsidRPr="00F37A2C">
        <w:rPr>
          <w:rFonts w:ascii="Times New Roman" w:hAnsi="Times New Roman" w:cs="Times New Roman"/>
          <w:sz w:val="28"/>
          <w:szCs w:val="28"/>
          <w:lang w:eastAsia="ru-RU"/>
        </w:rPr>
        <w:t xml:space="preserve"> закладываются основы мыслительной деятельности. Ребенок может делать </w:t>
      </w:r>
      <w:r w:rsidRPr="00F37A2C">
        <w:rPr>
          <w:rFonts w:ascii="Times New Roman" w:hAnsi="Times New Roman" w:cs="Times New Roman"/>
          <w:b/>
          <w:color w:val="FFFF00"/>
          <w:sz w:val="28"/>
          <w:szCs w:val="28"/>
          <w:lang w:eastAsia="ru-RU"/>
        </w:rPr>
        <w:t>с</w:t>
      </w:r>
      <w:r w:rsidRPr="00F37A2C">
        <w:rPr>
          <w:rFonts w:ascii="Times New Roman" w:hAnsi="Times New Roman" w:cs="Times New Roman"/>
          <w:b/>
          <w:bCs/>
          <w:color w:val="FFFF00"/>
          <w:sz w:val="28"/>
          <w:szCs w:val="28"/>
          <w:lang w:eastAsia="ru-RU"/>
        </w:rPr>
        <w:t>амостоятельные суждения</w:t>
      </w:r>
      <w:r w:rsidRPr="00F37A2C">
        <w:rPr>
          <w:rFonts w:ascii="Times New Roman" w:hAnsi="Times New Roman" w:cs="Times New Roman"/>
          <w:sz w:val="28"/>
          <w:szCs w:val="28"/>
          <w:lang w:eastAsia="ru-RU"/>
        </w:rPr>
        <w:t xml:space="preserve">, </w:t>
      </w:r>
      <w:r w:rsidRPr="00F37A2C">
        <w:rPr>
          <w:rFonts w:ascii="Times New Roman" w:hAnsi="Times New Roman" w:cs="Times New Roman"/>
          <w:sz w:val="28"/>
          <w:szCs w:val="28"/>
          <w:lang w:eastAsia="ru-RU"/>
        </w:rPr>
        <w:lastRenderedPageBreak/>
        <w:t>высказывать свое мнение. В этом возрасте дети любят «</w:t>
      </w:r>
      <w:proofErr w:type="spellStart"/>
      <w:r w:rsidRPr="00F37A2C">
        <w:rPr>
          <w:rFonts w:ascii="Times New Roman" w:hAnsi="Times New Roman" w:cs="Times New Roman"/>
          <w:sz w:val="28"/>
          <w:szCs w:val="28"/>
          <w:lang w:eastAsia="ru-RU"/>
        </w:rPr>
        <w:t>игры-угадайки</w:t>
      </w:r>
      <w:proofErr w:type="spellEnd"/>
      <w:r w:rsidRPr="00F37A2C">
        <w:rPr>
          <w:rFonts w:ascii="Times New Roman" w:hAnsi="Times New Roman" w:cs="Times New Roman"/>
          <w:sz w:val="28"/>
          <w:szCs w:val="28"/>
          <w:lang w:eastAsia="ru-RU"/>
        </w:rPr>
        <w:t>». Так же в этом возрасте ребенок любит слушать, как вы читаете ему книги. С ребенком нужно играть в игры, которые помогут ему сформировать собственное мнение, попробовать себя в какой-то роли. Для этой цели лучше всего подходят наборы врача, парикмахера, игрушечный телефон, кукольный домик с мелкой мебелью, машинки и т. д. В этом возрасте ребенок настолько легко схватывает все на лету и впитывает в себя, что его легко многому научить. Всегда поощряйте его любознательность, интерес к чему-либо, в процессе игры объясняйте все, что его интересует, рассказывайте что-то новое. Честно и доступно отвечайте на все его вопросы. Вместе рассматривайте одинаковые картинки, на одной из которых изменены малозаметные детали. Такую игру можно назвать «Что лишнее? », «Найди отличие? », «Чего не стало?». Не предъявляйте к ребенку повышенных требований, дети не способны заниматься больше 10 минут не отвлекаясь.</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Возраст четырех-пяти лет благоприятный период для развития имеющихся </w:t>
      </w:r>
      <w:r w:rsidRPr="00F37A2C">
        <w:rPr>
          <w:rFonts w:ascii="Times New Roman" w:hAnsi="Times New Roman" w:cs="Times New Roman"/>
          <w:b/>
          <w:bCs/>
          <w:color w:val="FFFF00"/>
          <w:sz w:val="28"/>
          <w:szCs w:val="28"/>
          <w:lang w:eastAsia="ru-RU"/>
        </w:rPr>
        <w:t>способностей</w:t>
      </w:r>
      <w:r w:rsidRPr="00F37A2C">
        <w:rPr>
          <w:rFonts w:ascii="Times New Roman" w:hAnsi="Times New Roman" w:cs="Times New Roman"/>
          <w:color w:val="FFFF00"/>
          <w:sz w:val="28"/>
          <w:szCs w:val="28"/>
          <w:lang w:eastAsia="ru-RU"/>
        </w:rPr>
        <w:t> </w:t>
      </w:r>
      <w:r w:rsidRPr="00F37A2C">
        <w:rPr>
          <w:rFonts w:ascii="Times New Roman" w:hAnsi="Times New Roman" w:cs="Times New Roman"/>
          <w:sz w:val="28"/>
          <w:szCs w:val="28"/>
          <w:lang w:eastAsia="ru-RU"/>
        </w:rPr>
        <w:t>— музыкальных, художественных, умственных, двигательных. Если ребенок проявляет особое внимание к чему-либо, следует поощрить и удовлетворить его интерес, помочь ему в выбранном им занятии. Неспособных детей не бывает, есть только те, чей потенциал был не замечен и не раскрыт. Важно не упустить момент и сделать это вовремя.</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В этом возрасте у ребенка присутствуют определенные </w:t>
      </w:r>
      <w:r w:rsidRPr="00F37A2C">
        <w:rPr>
          <w:rFonts w:ascii="Times New Roman" w:hAnsi="Times New Roman" w:cs="Times New Roman"/>
          <w:b/>
          <w:bCs/>
          <w:color w:val="FFFF00"/>
          <w:sz w:val="28"/>
          <w:szCs w:val="28"/>
          <w:lang w:eastAsia="ru-RU"/>
        </w:rPr>
        <w:t>страхи</w:t>
      </w:r>
      <w:r w:rsidRPr="00F37A2C">
        <w:rPr>
          <w:rFonts w:ascii="Times New Roman" w:hAnsi="Times New Roman" w:cs="Times New Roman"/>
          <w:sz w:val="28"/>
          <w:szCs w:val="28"/>
          <w:lang w:eastAsia="ru-RU"/>
        </w:rPr>
        <w:t>, он боится потерять любовь и внимание взрослых. Это проявляется в том, что у ребенка могут возникать различные фобии — он отказывается засыпать один, боится темноты и замкнутого пространства. Ваше пристальное внимание и забота помогут ему преодолеть страхи и неуверенность в себе. Больше общайтесь с ребенком, вызывайте у него разнообразные положительные эмоции. Общайтесь с ним на равных, ребенок это очень ценит. Как можно чаще принимайте участие в занятиях дома, на улице, во время игр, спортивных занятий. Хорошее воздействие на психологическое развитие ребенка оказывают ежедневные спокойные прогулки перед сном.</w:t>
      </w:r>
    </w:p>
    <w:p w:rsidR="00F37A2C" w:rsidRPr="00F37A2C" w:rsidRDefault="00F37A2C" w:rsidP="00F37A2C">
      <w:pPr>
        <w:ind w:firstLine="851"/>
        <w:jc w:val="both"/>
        <w:rPr>
          <w:rFonts w:ascii="Times New Roman" w:hAnsi="Times New Roman" w:cs="Times New Roman"/>
          <w:color w:val="FFFF00"/>
          <w:sz w:val="28"/>
          <w:szCs w:val="28"/>
          <w:lang w:eastAsia="ru-RU"/>
        </w:rPr>
      </w:pPr>
      <w:r w:rsidRPr="00F37A2C">
        <w:rPr>
          <w:rFonts w:ascii="Times New Roman" w:hAnsi="Times New Roman" w:cs="Times New Roman"/>
          <w:b/>
          <w:bCs/>
          <w:color w:val="FFFF00"/>
          <w:sz w:val="28"/>
          <w:szCs w:val="28"/>
          <w:lang w:eastAsia="ru-RU"/>
        </w:rPr>
        <w:t>Вам как  родителям  малыша 4-5 лет важно:</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По возможности вместо запретов предлагать альтернативы</w:t>
      </w:r>
      <w:proofErr w:type="gramStart"/>
      <w:r w:rsidRPr="00F37A2C">
        <w:rPr>
          <w:rFonts w:ascii="Times New Roman" w:hAnsi="Times New Roman" w:cs="Times New Roman"/>
          <w:sz w:val="28"/>
          <w:szCs w:val="28"/>
          <w:lang w:eastAsia="ru-RU"/>
        </w:rPr>
        <w:t>.</w:t>
      </w:r>
      <w:proofErr w:type="gramEnd"/>
      <w:r w:rsidRPr="00F37A2C">
        <w:rPr>
          <w:rFonts w:ascii="Times New Roman" w:hAnsi="Times New Roman" w:cs="Times New Roman"/>
          <w:sz w:val="28"/>
          <w:szCs w:val="28"/>
          <w:lang w:eastAsia="ru-RU"/>
        </w:rPr>
        <w:t xml:space="preserve"> </w:t>
      </w:r>
      <w:proofErr w:type="gramStart"/>
      <w:r w:rsidRPr="00F37A2C">
        <w:rPr>
          <w:rFonts w:ascii="Times New Roman" w:hAnsi="Times New Roman" w:cs="Times New Roman"/>
          <w:sz w:val="28"/>
          <w:szCs w:val="28"/>
          <w:lang w:eastAsia="ru-RU"/>
        </w:rPr>
        <w:t>ф</w:t>
      </w:r>
      <w:proofErr w:type="gramEnd"/>
      <w:r w:rsidRPr="00F37A2C">
        <w:rPr>
          <w:rFonts w:ascii="Times New Roman" w:hAnsi="Times New Roman" w:cs="Times New Roman"/>
          <w:sz w:val="28"/>
          <w:szCs w:val="28"/>
          <w:lang w:eastAsia="ru-RU"/>
        </w:rPr>
        <w:t xml:space="preserve">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w:t>
      </w:r>
      <w:r w:rsidRPr="00F37A2C">
        <w:rPr>
          <w:rFonts w:ascii="Times New Roman" w:hAnsi="Times New Roman" w:cs="Times New Roman"/>
          <w:sz w:val="28"/>
          <w:szCs w:val="28"/>
          <w:lang w:eastAsia="ru-RU"/>
        </w:rPr>
        <w:lastRenderedPageBreak/>
        <w:t>что-то однозначно запрещаете ребенку, будьте готовы выдержать его справедливую злость или обиду по этому поводу</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roofErr w:type="gramStart"/>
      <w:r w:rsidRPr="00F37A2C">
        <w:rPr>
          <w:rFonts w:ascii="Times New Roman" w:hAnsi="Times New Roman" w:cs="Times New Roman"/>
          <w:sz w:val="28"/>
          <w:szCs w:val="28"/>
          <w:lang w:eastAsia="ru-RU"/>
        </w:rPr>
        <w:t xml:space="preserve"> • П</w:t>
      </w:r>
      <w:proofErr w:type="gramEnd"/>
      <w:r w:rsidRPr="00F37A2C">
        <w:rPr>
          <w:rFonts w:ascii="Times New Roman" w:hAnsi="Times New Roman" w:cs="Times New Roman"/>
          <w:sz w:val="28"/>
          <w:szCs w:val="28"/>
          <w:lang w:eastAsia="ru-RU"/>
        </w:rPr>
        <w:t>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F37A2C"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p>
    <w:p w:rsidR="00AF321A" w:rsidRPr="00F37A2C" w:rsidRDefault="00F37A2C" w:rsidP="00F37A2C">
      <w:pPr>
        <w:ind w:firstLine="851"/>
        <w:jc w:val="both"/>
        <w:rPr>
          <w:rFonts w:ascii="Times New Roman" w:hAnsi="Times New Roman" w:cs="Times New Roman"/>
          <w:color w:val="666666"/>
          <w:sz w:val="28"/>
          <w:szCs w:val="28"/>
          <w:lang w:eastAsia="ru-RU"/>
        </w:rPr>
      </w:pPr>
      <w:r w:rsidRPr="00F37A2C">
        <w:rPr>
          <w:rFonts w:ascii="Times New Roman" w:hAnsi="Times New Roman" w:cs="Times New Roman"/>
          <w:sz w:val="28"/>
          <w:szCs w:val="28"/>
          <w:lang w:eastAsia="ru-RU"/>
        </w:rPr>
        <w:t>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 Каждый ребенок уникален, некоторые из них требуют огромного терпения от родителей. В свою очередь родители должны вникнуть в проблемы детей, потратить на них больше времени. Главная задача грамотно помочь ребенку в преодолении всех его страхов и проблем в поведении.</w:t>
      </w:r>
    </w:p>
    <w:sectPr w:rsidR="00AF321A" w:rsidRPr="00F37A2C" w:rsidSect="00F37A2C">
      <w:pgSz w:w="11906" w:h="16838"/>
      <w:pgMar w:top="1134" w:right="850" w:bottom="1134" w:left="993" w:header="708" w:footer="708" w:gutter="0"/>
      <w:pgBorders w:offsetFrom="page">
        <w:top w:val="thickThinSmallGap" w:sz="24" w:space="24" w:color="FFFF00"/>
        <w:left w:val="thickThinSmallGap" w:sz="24" w:space="24" w:color="FFFF00"/>
        <w:bottom w:val="thinThickSmallGap" w:sz="24" w:space="24" w:color="FFFF00"/>
        <w:right w:val="thinThickSmallGap" w:sz="24" w:space="24" w:color="FFFF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6BA0"/>
    <w:multiLevelType w:val="multilevel"/>
    <w:tmpl w:val="5F30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F37A2C"/>
    <w:rsid w:val="00252B3C"/>
    <w:rsid w:val="00806CBB"/>
    <w:rsid w:val="00992364"/>
    <w:rsid w:val="00AF321A"/>
    <w:rsid w:val="00F37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7A2C"/>
    <w:rPr>
      <w:b/>
      <w:bCs/>
    </w:rPr>
  </w:style>
</w:styles>
</file>

<file path=word/webSettings.xml><?xml version="1.0" encoding="utf-8"?>
<w:webSettings xmlns:r="http://schemas.openxmlformats.org/officeDocument/2006/relationships" xmlns:w="http://schemas.openxmlformats.org/wordprocessingml/2006/main">
  <w:divs>
    <w:div w:id="14413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2020-11-22T10:04:00Z</dcterms:created>
  <dcterms:modified xsi:type="dcterms:W3CDTF">2020-11-22T10:08:00Z</dcterms:modified>
</cp:coreProperties>
</file>